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21" w:rsidRDefault="00157121" w:rsidP="00157121">
      <w:pPr>
        <w:jc w:val="center"/>
        <w:rPr>
          <w:rFonts w:ascii="Times New Roman" w:hAnsi="Times New Roman"/>
          <w:sz w:val="24"/>
          <w:szCs w:val="24"/>
        </w:rPr>
      </w:pPr>
    </w:p>
    <w:p w:rsidR="00157121" w:rsidRDefault="00157121" w:rsidP="00157121">
      <w:pPr>
        <w:jc w:val="center"/>
        <w:rPr>
          <w:rFonts w:ascii="Times New Roman" w:hAnsi="Times New Roman"/>
          <w:sz w:val="24"/>
          <w:szCs w:val="24"/>
        </w:rPr>
      </w:pPr>
    </w:p>
    <w:p w:rsidR="00157121" w:rsidRDefault="00157121" w:rsidP="00157121">
      <w:pPr>
        <w:jc w:val="center"/>
        <w:rPr>
          <w:rFonts w:ascii="Times New Roman" w:hAnsi="Times New Roman"/>
          <w:sz w:val="24"/>
          <w:szCs w:val="24"/>
        </w:rPr>
      </w:pPr>
    </w:p>
    <w:p w:rsidR="00157121" w:rsidRDefault="00CD2D4D" w:rsidP="00157121">
      <w:pPr>
        <w:jc w:val="center"/>
        <w:rPr>
          <w:rFonts w:ascii="Times New Roman" w:hAnsi="Times New Roman"/>
          <w:sz w:val="24"/>
          <w:szCs w:val="24"/>
        </w:rPr>
      </w:pPr>
      <w:r>
        <w:rPr>
          <w:rFonts w:ascii="Times New Roman" w:hAnsi="Times New Roman"/>
          <w:sz w:val="24"/>
          <w:szCs w:val="24"/>
        </w:rPr>
        <w:t>Sister’s of the Holy Names of Jesus and Mary, U.S.-Ontario Province</w:t>
      </w:r>
    </w:p>
    <w:p w:rsidR="00CD2D4D" w:rsidRDefault="00CD2D4D" w:rsidP="00157121">
      <w:pPr>
        <w:jc w:val="center"/>
        <w:rPr>
          <w:rFonts w:ascii="Times New Roman" w:hAnsi="Times New Roman"/>
          <w:sz w:val="24"/>
          <w:szCs w:val="24"/>
        </w:rPr>
      </w:pPr>
      <w:r>
        <w:rPr>
          <w:rFonts w:ascii="Times New Roman" w:hAnsi="Times New Roman"/>
          <w:sz w:val="24"/>
          <w:szCs w:val="24"/>
        </w:rPr>
        <w:t xml:space="preserve">Finding </w:t>
      </w:r>
      <w:r w:rsidR="008144AF">
        <w:rPr>
          <w:rFonts w:ascii="Times New Roman" w:hAnsi="Times New Roman"/>
          <w:sz w:val="24"/>
          <w:szCs w:val="24"/>
        </w:rPr>
        <w:t>A</w:t>
      </w:r>
      <w:r>
        <w:rPr>
          <w:rFonts w:ascii="Times New Roman" w:hAnsi="Times New Roman"/>
          <w:sz w:val="24"/>
          <w:szCs w:val="24"/>
        </w:rPr>
        <w:t>id for Collection MS 8</w:t>
      </w:r>
    </w:p>
    <w:p w:rsidR="00CD2D4D" w:rsidRDefault="00CD2D4D" w:rsidP="00157121">
      <w:pPr>
        <w:jc w:val="center"/>
        <w:rPr>
          <w:rFonts w:ascii="Times New Roman" w:hAnsi="Times New Roman"/>
          <w:sz w:val="24"/>
          <w:szCs w:val="28"/>
        </w:rPr>
      </w:pPr>
      <w:r w:rsidRPr="00CD2D4D">
        <w:rPr>
          <w:rFonts w:ascii="Times New Roman" w:hAnsi="Times New Roman"/>
          <w:sz w:val="24"/>
          <w:szCs w:val="28"/>
        </w:rPr>
        <w:t>Astoria (Oregon) School &amp; Convent Collection (1896-1973)</w:t>
      </w:r>
    </w:p>
    <w:p w:rsidR="00CD2D4D" w:rsidRPr="00CD2D4D" w:rsidRDefault="00CD2D4D" w:rsidP="00157121">
      <w:pPr>
        <w:jc w:val="center"/>
        <w:rPr>
          <w:rFonts w:ascii="Times New Roman" w:hAnsi="Times New Roman"/>
          <w:szCs w:val="24"/>
        </w:rPr>
      </w:pPr>
    </w:p>
    <w:p w:rsidR="00157121" w:rsidRDefault="00157121" w:rsidP="00157121">
      <w:pPr>
        <w:jc w:val="center"/>
        <w:rPr>
          <w:rFonts w:ascii="Times New Roman" w:hAnsi="Times New Roman"/>
          <w:sz w:val="24"/>
          <w:szCs w:val="24"/>
        </w:rPr>
      </w:pPr>
      <w:r w:rsidRPr="0020014B">
        <w:rPr>
          <w:rFonts w:ascii="Times New Roman" w:hAnsi="Times New Roman"/>
          <w:sz w:val="24"/>
          <w:szCs w:val="24"/>
        </w:rPr>
        <w:t>Jessie Sweeney</w:t>
      </w:r>
    </w:p>
    <w:p w:rsidR="00CD2D4D" w:rsidRPr="0020014B" w:rsidRDefault="0046102E" w:rsidP="00157121">
      <w:pPr>
        <w:jc w:val="center"/>
        <w:rPr>
          <w:rFonts w:ascii="Times New Roman" w:hAnsi="Times New Roman"/>
          <w:sz w:val="24"/>
          <w:szCs w:val="24"/>
        </w:rPr>
      </w:pPr>
      <w:r>
        <w:rPr>
          <w:rFonts w:ascii="Times New Roman" w:hAnsi="Times New Roman"/>
          <w:sz w:val="24"/>
          <w:szCs w:val="24"/>
        </w:rPr>
        <w:t>May 9, 2011</w:t>
      </w:r>
    </w:p>
    <w:p w:rsidR="00157121" w:rsidRPr="0020014B" w:rsidRDefault="00157121" w:rsidP="00157121">
      <w:pPr>
        <w:jc w:val="center"/>
        <w:rPr>
          <w:rFonts w:ascii="Times New Roman" w:hAnsi="Times New Roman"/>
          <w:sz w:val="24"/>
          <w:szCs w:val="24"/>
        </w:rPr>
      </w:pPr>
      <w:r w:rsidRPr="0020014B">
        <w:rPr>
          <w:rFonts w:ascii="Times New Roman" w:hAnsi="Times New Roman"/>
          <w:sz w:val="24"/>
          <w:szCs w:val="24"/>
        </w:rPr>
        <w:t>Emporia State University</w:t>
      </w:r>
    </w:p>
    <w:p w:rsidR="00F02286" w:rsidRDefault="00157121" w:rsidP="0058274B">
      <w:pPr>
        <w:spacing w:line="240" w:lineRule="auto"/>
        <w:jc w:val="center"/>
        <w:rPr>
          <w:rFonts w:ascii="Times New Roman" w:hAnsi="Times New Roman"/>
          <w:sz w:val="28"/>
          <w:szCs w:val="28"/>
        </w:rPr>
      </w:pPr>
      <w:r>
        <w:rPr>
          <w:rFonts w:ascii="Times New Roman" w:hAnsi="Times New Roman"/>
          <w:sz w:val="28"/>
          <w:szCs w:val="28"/>
        </w:rPr>
        <w:br w:type="page"/>
      </w:r>
      <w:r w:rsidR="00F02286" w:rsidRPr="00274057">
        <w:rPr>
          <w:rFonts w:ascii="Times New Roman" w:hAnsi="Times New Roman"/>
          <w:sz w:val="28"/>
          <w:szCs w:val="28"/>
        </w:rPr>
        <w:lastRenderedPageBreak/>
        <w:t>Astoria (Oregon) School &amp; Convent Collection</w:t>
      </w:r>
      <w:r w:rsidR="00F02286">
        <w:rPr>
          <w:rFonts w:ascii="Times New Roman" w:hAnsi="Times New Roman"/>
          <w:sz w:val="28"/>
          <w:szCs w:val="28"/>
        </w:rPr>
        <w:t xml:space="preserve"> (1896-1973)</w:t>
      </w:r>
    </w:p>
    <w:p w:rsidR="00F02286" w:rsidRDefault="00F02286" w:rsidP="0058274B">
      <w:pPr>
        <w:spacing w:line="240" w:lineRule="auto"/>
        <w:jc w:val="center"/>
        <w:rPr>
          <w:rFonts w:ascii="Times New Roman" w:hAnsi="Times New Roman"/>
          <w:sz w:val="28"/>
          <w:szCs w:val="28"/>
        </w:rPr>
      </w:pPr>
      <w:r w:rsidRPr="00274057">
        <w:rPr>
          <w:rFonts w:ascii="Times New Roman" w:hAnsi="Times New Roman"/>
          <w:sz w:val="28"/>
          <w:szCs w:val="28"/>
        </w:rPr>
        <w:t>MS 8</w:t>
      </w:r>
      <w:r w:rsidR="000126F3">
        <w:rPr>
          <w:rFonts w:ascii="Times New Roman" w:hAnsi="Times New Roman"/>
          <w:sz w:val="28"/>
          <w:szCs w:val="28"/>
        </w:rPr>
        <w:t xml:space="preserve">  </w:t>
      </w:r>
    </w:p>
    <w:p w:rsidR="00F02286" w:rsidRDefault="00F02286" w:rsidP="00274057">
      <w:pPr>
        <w:spacing w:before="360" w:after="0" w:line="240" w:lineRule="auto"/>
        <w:rPr>
          <w:rFonts w:ascii="Times New Roman" w:hAnsi="Times New Roman"/>
          <w:sz w:val="24"/>
          <w:szCs w:val="24"/>
        </w:rPr>
      </w:pPr>
      <w:r>
        <w:rPr>
          <w:rFonts w:ascii="Times New Roman" w:hAnsi="Times New Roman"/>
          <w:b/>
          <w:sz w:val="24"/>
          <w:szCs w:val="24"/>
        </w:rPr>
        <w:t xml:space="preserve">Extent and Forms of Material: </w:t>
      </w:r>
      <w:r w:rsidRPr="00393A63">
        <w:rPr>
          <w:rFonts w:ascii="Times New Roman" w:hAnsi="Times New Roman"/>
          <w:sz w:val="24"/>
          <w:szCs w:val="24"/>
        </w:rPr>
        <w:t>7 cubic ft. est.</w:t>
      </w:r>
      <w:r>
        <w:rPr>
          <w:rFonts w:ascii="Times New Roman" w:hAnsi="Times New Roman"/>
          <w:sz w:val="24"/>
          <w:szCs w:val="24"/>
        </w:rPr>
        <w:t xml:space="preserve"> </w:t>
      </w:r>
      <w:r w:rsidR="007E6353">
        <w:rPr>
          <w:rFonts w:ascii="Times New Roman" w:hAnsi="Times New Roman"/>
          <w:sz w:val="24"/>
          <w:szCs w:val="24"/>
        </w:rPr>
        <w:t xml:space="preserve">16 boxes </w:t>
      </w:r>
      <w:r>
        <w:rPr>
          <w:rFonts w:ascii="Times New Roman" w:hAnsi="Times New Roman"/>
          <w:sz w:val="24"/>
          <w:szCs w:val="24"/>
        </w:rPr>
        <w:t>(bound books and folders)</w:t>
      </w:r>
    </w:p>
    <w:p w:rsidR="00F02286" w:rsidRDefault="00F02286" w:rsidP="00274057">
      <w:pPr>
        <w:spacing w:before="240" w:after="0" w:line="240" w:lineRule="auto"/>
        <w:rPr>
          <w:rFonts w:ascii="Times New Roman" w:hAnsi="Times New Roman"/>
          <w:sz w:val="24"/>
          <w:szCs w:val="24"/>
        </w:rPr>
      </w:pPr>
      <w:r w:rsidRPr="006B5AC2">
        <w:rPr>
          <w:rFonts w:ascii="Times New Roman" w:hAnsi="Times New Roman"/>
          <w:b/>
          <w:sz w:val="24"/>
          <w:szCs w:val="24"/>
        </w:rPr>
        <w:t xml:space="preserve">Creator: </w:t>
      </w:r>
      <w:r w:rsidRPr="006B5AC2">
        <w:rPr>
          <w:rFonts w:ascii="Times New Roman" w:hAnsi="Times New Roman"/>
          <w:sz w:val="24"/>
          <w:szCs w:val="24"/>
        </w:rPr>
        <w:t>Members of the Star of the Sea Convent and School</w:t>
      </w:r>
    </w:p>
    <w:p w:rsidR="00F02286" w:rsidRDefault="00F02286" w:rsidP="00274057">
      <w:pPr>
        <w:spacing w:before="240" w:after="0" w:line="240" w:lineRule="auto"/>
        <w:rPr>
          <w:rFonts w:ascii="Times New Roman" w:hAnsi="Times New Roman"/>
          <w:sz w:val="24"/>
          <w:szCs w:val="24"/>
        </w:rPr>
      </w:pPr>
      <w:r>
        <w:rPr>
          <w:rFonts w:ascii="Times New Roman" w:hAnsi="Times New Roman"/>
          <w:b/>
          <w:sz w:val="24"/>
          <w:szCs w:val="24"/>
        </w:rPr>
        <w:t xml:space="preserve">Description of Records: </w:t>
      </w:r>
      <w:r>
        <w:rPr>
          <w:rFonts w:ascii="Times New Roman" w:hAnsi="Times New Roman"/>
          <w:sz w:val="24"/>
          <w:szCs w:val="24"/>
        </w:rPr>
        <w:t xml:space="preserve">A majority of this collection is made up of large hardback notebooks that contain the school and house Chronicles, a chronological narrative of the daily events of the school and convent. Additional notebooks hold registration, attendance, and other records related to the convent. Other materials include news clippings of school and convent events, particularly the final closure of the high school and the departure of the Sisters of the Holy Names from their </w:t>
      </w:r>
      <w:smartTag w:uri="urn:schemas-microsoft-com:office:smarttags" w:element="place">
        <w:smartTag w:uri="urn:schemas-microsoft-com:office:smarttags" w:element="City">
          <w:r>
            <w:rPr>
              <w:rFonts w:ascii="Times New Roman" w:hAnsi="Times New Roman"/>
              <w:sz w:val="24"/>
              <w:szCs w:val="24"/>
            </w:rPr>
            <w:t>Astoria</w:t>
          </w:r>
        </w:smartTag>
      </w:smartTag>
      <w:r>
        <w:rPr>
          <w:rFonts w:ascii="Times New Roman" w:hAnsi="Times New Roman"/>
          <w:sz w:val="24"/>
          <w:szCs w:val="24"/>
        </w:rPr>
        <w:t xml:space="preserve"> home, as well as other events concerning the sisters and students who spent time there.</w:t>
      </w:r>
    </w:p>
    <w:p w:rsidR="00F02286" w:rsidRDefault="00F02286" w:rsidP="00274057">
      <w:pPr>
        <w:spacing w:before="240" w:after="0" w:line="240" w:lineRule="auto"/>
        <w:rPr>
          <w:rFonts w:ascii="Times New Roman" w:hAnsi="Times New Roman"/>
          <w:sz w:val="24"/>
          <w:szCs w:val="24"/>
        </w:rPr>
      </w:pPr>
      <w:r>
        <w:rPr>
          <w:rFonts w:ascii="Times New Roman" w:hAnsi="Times New Roman"/>
          <w:b/>
          <w:sz w:val="24"/>
          <w:szCs w:val="24"/>
        </w:rPr>
        <w:t xml:space="preserve">Repository: </w:t>
      </w:r>
      <w:r>
        <w:rPr>
          <w:rFonts w:ascii="Times New Roman" w:hAnsi="Times New Roman"/>
          <w:sz w:val="24"/>
          <w:szCs w:val="24"/>
        </w:rPr>
        <w:t xml:space="preserve">Sisters of the Holy Names of Jesus and </w:t>
      </w:r>
      <w:smartTag w:uri="urn:schemas-microsoft-com:office:smarttags" w:element="City">
        <w:r>
          <w:rPr>
            <w:rFonts w:ascii="Times New Roman" w:hAnsi="Times New Roman"/>
            <w:sz w:val="24"/>
            <w:szCs w:val="24"/>
          </w:rPr>
          <w:t>Mary</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w:t>
      </w:r>
      <w:smartTag w:uri="urn:schemas-microsoft-com:office:smarttags" w:element="place">
        <w:smartTag w:uri="urn:schemas-microsoft-com:office:smarttags" w:element="PlaceName">
          <w:r>
            <w:rPr>
              <w:rFonts w:ascii="Times New Roman" w:hAnsi="Times New Roman"/>
              <w:sz w:val="24"/>
              <w:szCs w:val="24"/>
            </w:rPr>
            <w:t>Ontario</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Province</w:t>
          </w:r>
        </w:smartTag>
      </w:smartTag>
      <w:r>
        <w:rPr>
          <w:rFonts w:ascii="Times New Roman" w:hAnsi="Times New Roman"/>
          <w:sz w:val="24"/>
          <w:szCs w:val="24"/>
        </w:rPr>
        <w:t xml:space="preserve">. Holy Names Heritage Center, 17435 Holy Names Drive, Lake Oswego, OR 97034. </w:t>
      </w:r>
    </w:p>
    <w:p w:rsidR="00F02286" w:rsidRDefault="00F02286" w:rsidP="00274057">
      <w:pPr>
        <w:spacing w:before="240" w:after="0" w:line="240" w:lineRule="auto"/>
        <w:rPr>
          <w:rFonts w:ascii="Times New Roman" w:hAnsi="Times New Roman"/>
          <w:sz w:val="24"/>
          <w:szCs w:val="24"/>
        </w:rPr>
      </w:pPr>
      <w:r>
        <w:rPr>
          <w:rFonts w:ascii="Times New Roman" w:hAnsi="Times New Roman"/>
          <w:b/>
          <w:sz w:val="24"/>
          <w:szCs w:val="24"/>
        </w:rPr>
        <w:t xml:space="preserve">Collection Number: </w:t>
      </w:r>
      <w:r>
        <w:rPr>
          <w:rFonts w:ascii="Times New Roman" w:hAnsi="Times New Roman"/>
          <w:sz w:val="24"/>
          <w:szCs w:val="24"/>
        </w:rPr>
        <w:t>MS 8</w:t>
      </w:r>
    </w:p>
    <w:p w:rsidR="00F02286" w:rsidRDefault="00F02286" w:rsidP="00274057">
      <w:pPr>
        <w:spacing w:before="240" w:after="0" w:line="240" w:lineRule="auto"/>
        <w:rPr>
          <w:rFonts w:ascii="Times New Roman" w:hAnsi="Times New Roman"/>
          <w:sz w:val="24"/>
          <w:szCs w:val="24"/>
        </w:rPr>
      </w:pPr>
      <w:r>
        <w:rPr>
          <w:rFonts w:ascii="Times New Roman" w:hAnsi="Times New Roman"/>
          <w:b/>
          <w:sz w:val="24"/>
          <w:szCs w:val="24"/>
        </w:rPr>
        <w:t xml:space="preserve">Processing Note: </w:t>
      </w:r>
      <w:r>
        <w:rPr>
          <w:rFonts w:ascii="Times New Roman" w:hAnsi="Times New Roman"/>
          <w:sz w:val="24"/>
          <w:szCs w:val="24"/>
        </w:rPr>
        <w:t xml:space="preserve">Processed by Jessie Sweeney, April 2012. </w:t>
      </w:r>
    </w:p>
    <w:p w:rsidR="00F02286" w:rsidRDefault="00F02286" w:rsidP="00274057">
      <w:pPr>
        <w:spacing w:before="240" w:after="0" w:line="240" w:lineRule="auto"/>
        <w:rPr>
          <w:rFonts w:ascii="Times New Roman" w:hAnsi="Times New Roman"/>
          <w:sz w:val="24"/>
          <w:szCs w:val="24"/>
        </w:rPr>
      </w:pPr>
      <w:r>
        <w:rPr>
          <w:rFonts w:ascii="Times New Roman" w:hAnsi="Times New Roman"/>
          <w:b/>
          <w:sz w:val="24"/>
          <w:szCs w:val="24"/>
        </w:rPr>
        <w:t xml:space="preserve">Preferred Citation: </w:t>
      </w:r>
      <w:r w:rsidRPr="002471F9">
        <w:rPr>
          <w:rFonts w:ascii="Times New Roman" w:hAnsi="Times New Roman"/>
          <w:sz w:val="24"/>
          <w:szCs w:val="24"/>
        </w:rPr>
        <w:t>[item identification], Astoria (Oregon) school &amp; convent collection, Archives of the Sisters of the Holy Names of Jesus and Mary, U.S.–Ontario Province, Lake Oswego, Oregon.</w:t>
      </w:r>
    </w:p>
    <w:p w:rsidR="00F02286" w:rsidRDefault="000126F3" w:rsidP="00274057">
      <w:pPr>
        <w:spacing w:before="240" w:after="0" w:line="240" w:lineRule="auto"/>
        <w:rPr>
          <w:rFonts w:ascii="Times New Roman" w:hAnsi="Times New Roman"/>
          <w:sz w:val="24"/>
          <w:szCs w:val="24"/>
        </w:rPr>
      </w:pPr>
      <w:r>
        <w:rPr>
          <w:rFonts w:ascii="Times New Roman" w:hAnsi="Times New Roman"/>
          <w:b/>
          <w:sz w:val="24"/>
          <w:szCs w:val="24"/>
        </w:rPr>
        <w:t>Organizational History</w:t>
      </w:r>
      <w:r w:rsidR="00F02286">
        <w:rPr>
          <w:rFonts w:ascii="Times New Roman" w:hAnsi="Times New Roman"/>
          <w:b/>
          <w:sz w:val="24"/>
          <w:szCs w:val="24"/>
        </w:rPr>
        <w:t xml:space="preserve">: </w:t>
      </w:r>
      <w:r w:rsidR="00F02286">
        <w:rPr>
          <w:rFonts w:ascii="Times New Roman" w:hAnsi="Times New Roman"/>
          <w:sz w:val="24"/>
          <w:szCs w:val="24"/>
        </w:rPr>
        <w:t>In 1896, Mother John the Baptist and the first Sisters of the Holy Names came to Astoria, Oregon looking for a place of solitude in which the sisters could live and perform their ministry. For the most part the school enjoyed a good number of students throughout the sister’s eighty years spent educating young people. The building was completed September 5</w:t>
      </w:r>
      <w:r w:rsidR="00F02286" w:rsidRPr="00FF5BB7">
        <w:rPr>
          <w:rFonts w:ascii="Times New Roman" w:hAnsi="Times New Roman"/>
          <w:sz w:val="24"/>
          <w:szCs w:val="24"/>
          <w:vertAlign w:val="superscript"/>
        </w:rPr>
        <w:t>th</w:t>
      </w:r>
      <w:r w:rsidR="00F02286">
        <w:rPr>
          <w:rFonts w:ascii="Times New Roman" w:hAnsi="Times New Roman"/>
          <w:sz w:val="24"/>
          <w:szCs w:val="24"/>
        </w:rPr>
        <w:t xml:space="preserve">, 1896, and the first class of eighteen students arrived on September 14th. Just two years later enrollment for grades first to eighth had risen to ninety-two day students, in addition to six who boarded on the property. </w:t>
      </w:r>
      <w:r w:rsidR="00F02286" w:rsidRPr="007117C4">
        <w:rPr>
          <w:rFonts w:ascii="Times New Roman" w:hAnsi="Times New Roman"/>
          <w:sz w:val="24"/>
          <w:szCs w:val="24"/>
        </w:rPr>
        <w:t>By 1905, enrollment had been declining</w:t>
      </w:r>
      <w:r w:rsidR="00F02286">
        <w:rPr>
          <w:rFonts w:ascii="Times New Roman" w:hAnsi="Times New Roman"/>
          <w:sz w:val="24"/>
          <w:szCs w:val="24"/>
        </w:rPr>
        <w:t>, leading the sisters to bring boys into the school. That year they welcomed thirty eight day students and six boarders, including seven boys between the ages of five and eight years old. By 1920 Holy Names had eight sisters and one of their largest classes, 128 day students and ten boarders, forty-two in the first and second grade classes alone. Throughout the next four decades, enrolment had its ups and downs. For a time starting in 1928 the sisters educated students all the way through high school. Despite the “persistent opposition” to the upper grades, June 6</w:t>
      </w:r>
      <w:r w:rsidR="00F02286" w:rsidRPr="0052714F">
        <w:rPr>
          <w:rFonts w:ascii="Times New Roman" w:hAnsi="Times New Roman"/>
          <w:sz w:val="24"/>
          <w:szCs w:val="24"/>
          <w:vertAlign w:val="superscript"/>
        </w:rPr>
        <w:t>th</w:t>
      </w:r>
      <w:r w:rsidR="00F02286">
        <w:rPr>
          <w:rFonts w:ascii="Times New Roman" w:hAnsi="Times New Roman"/>
          <w:sz w:val="24"/>
          <w:szCs w:val="24"/>
        </w:rPr>
        <w:t xml:space="preserve"> of 1929 brought the first two-student high school graduating class of Star of the Sea. Some of the older students ended up being accepted as novices in the same convent where they had gone to school.</w:t>
      </w:r>
    </w:p>
    <w:p w:rsidR="00F02286" w:rsidRDefault="00F02286" w:rsidP="00274057">
      <w:pPr>
        <w:spacing w:before="120" w:after="0" w:line="240" w:lineRule="auto"/>
        <w:ind w:firstLine="720"/>
        <w:rPr>
          <w:rFonts w:ascii="Times New Roman" w:hAnsi="Times New Roman"/>
          <w:sz w:val="24"/>
          <w:szCs w:val="24"/>
        </w:rPr>
      </w:pPr>
      <w:r>
        <w:rPr>
          <w:rFonts w:ascii="Times New Roman" w:hAnsi="Times New Roman"/>
          <w:sz w:val="24"/>
          <w:szCs w:val="24"/>
        </w:rPr>
        <w:t>By 1966, led by eleven sisters, enrollment had risen to 320 students, 149 boys and 171 girls. In 1968 the Catholic archdiocese voted to close the seventh and eighth grade program at the school. Reasons for this change included financial difficulties, a lack of teaching Sisters, and the inability to hire lay teachers to fill needed positions. Those changes resulted in enrollments for the remaining six grades at 145 students for the following school year.</w:t>
      </w:r>
    </w:p>
    <w:p w:rsidR="00F02286" w:rsidRDefault="00F02286" w:rsidP="00274057">
      <w:pPr>
        <w:spacing w:before="120" w:after="0" w:line="240" w:lineRule="auto"/>
        <w:ind w:firstLine="720"/>
        <w:rPr>
          <w:rFonts w:ascii="Times New Roman" w:hAnsi="Times New Roman"/>
          <w:sz w:val="24"/>
          <w:szCs w:val="24"/>
        </w:rPr>
      </w:pPr>
      <w:r>
        <w:rPr>
          <w:rFonts w:ascii="Times New Roman" w:hAnsi="Times New Roman"/>
          <w:sz w:val="24"/>
          <w:szCs w:val="24"/>
        </w:rPr>
        <w:lastRenderedPageBreak/>
        <w:t xml:space="preserve">The Sisters, along with the school, survived many challenging events throughout their decades in </w:t>
      </w:r>
      <w:smartTag w:uri="urn:schemas-microsoft-com:office:smarttags" w:element="City">
        <w:smartTag w:uri="urn:schemas-microsoft-com:office:smarttags" w:element="place">
          <w:r>
            <w:rPr>
              <w:rFonts w:ascii="Times New Roman" w:hAnsi="Times New Roman"/>
              <w:sz w:val="24"/>
              <w:szCs w:val="24"/>
            </w:rPr>
            <w:t>Astoria</w:t>
          </w:r>
        </w:smartTag>
      </w:smartTag>
      <w:r>
        <w:rPr>
          <w:rFonts w:ascii="Times New Roman" w:hAnsi="Times New Roman"/>
          <w:sz w:val="24"/>
          <w:szCs w:val="24"/>
        </w:rPr>
        <w:t xml:space="preserve"> including the financial crisis of 1907. The effects were felt in Astoria in 1908, coming “swift and unforeseen”, with banks refusing to lend money just after the sisters had purchased a new home site for the school and boarding house (a benefactor stepped in to help, lending the sisters’ money to complete their project). The school and convent also survived many local challenges, among them the “Great Fire of 1912” which burned the church to the ground but left their property untouched (</w:t>
      </w:r>
      <w:hyperlink r:id="rId8" w:history="1">
        <w:r>
          <w:rPr>
            <w:rStyle w:val="Hyperlink"/>
          </w:rPr>
          <w:t>http://www.visitseaside.org/documents/history.html</w:t>
        </w:r>
      </w:hyperlink>
      <w:r>
        <w:t>)</w:t>
      </w:r>
      <w:r>
        <w:rPr>
          <w:rFonts w:ascii="Times New Roman" w:hAnsi="Times New Roman"/>
          <w:sz w:val="24"/>
          <w:szCs w:val="24"/>
        </w:rPr>
        <w:t>.</w:t>
      </w:r>
    </w:p>
    <w:p w:rsidR="00F02286" w:rsidRPr="00D37D9C" w:rsidRDefault="00F02286" w:rsidP="00274057">
      <w:pPr>
        <w:spacing w:before="120" w:after="0" w:line="240" w:lineRule="auto"/>
        <w:ind w:firstLine="720"/>
        <w:rPr>
          <w:rFonts w:ascii="Times New Roman" w:hAnsi="Times New Roman"/>
          <w:sz w:val="24"/>
          <w:szCs w:val="24"/>
        </w:rPr>
      </w:pPr>
      <w:r>
        <w:rPr>
          <w:rFonts w:ascii="Times New Roman" w:hAnsi="Times New Roman"/>
          <w:sz w:val="24"/>
          <w:szCs w:val="24"/>
        </w:rPr>
        <w:t>Daily life at the convent and school included devotions, lessons, school programs and musical performances. The Chronicles tell of special visitors to the school, orchestra concerts, and yearly opening and closing ceremonies. The authors write of the great musical talents of the student orchestra, which often performed concerts for the public, and various daily and special activities happening at the convent and school.</w:t>
      </w:r>
      <w:r w:rsidRPr="00D37D9C">
        <w:rPr>
          <w:rFonts w:ascii="Times New Roman" w:hAnsi="Times New Roman"/>
          <w:sz w:val="24"/>
          <w:szCs w:val="24"/>
        </w:rPr>
        <w:t xml:space="preserve"> </w:t>
      </w:r>
    </w:p>
    <w:p w:rsidR="00F02286" w:rsidRPr="00FC074B" w:rsidRDefault="00F02286" w:rsidP="00274057">
      <w:pPr>
        <w:spacing w:before="120" w:after="0" w:line="240" w:lineRule="auto"/>
        <w:ind w:firstLine="720"/>
        <w:rPr>
          <w:rFonts w:ascii="Times New Roman" w:hAnsi="Times New Roman"/>
          <w:sz w:val="24"/>
          <w:szCs w:val="24"/>
        </w:rPr>
      </w:pPr>
      <w:r>
        <w:rPr>
          <w:rFonts w:ascii="Times New Roman" w:hAnsi="Times New Roman"/>
          <w:sz w:val="24"/>
          <w:szCs w:val="24"/>
        </w:rPr>
        <w:t>On January 7</w:t>
      </w:r>
      <w:r w:rsidRPr="00FC074B">
        <w:rPr>
          <w:rFonts w:ascii="Times New Roman" w:hAnsi="Times New Roman"/>
          <w:sz w:val="24"/>
          <w:szCs w:val="24"/>
          <w:vertAlign w:val="superscript"/>
        </w:rPr>
        <w:t>th</w:t>
      </w:r>
      <w:r>
        <w:rPr>
          <w:rFonts w:ascii="Times New Roman" w:hAnsi="Times New Roman"/>
          <w:sz w:val="24"/>
          <w:szCs w:val="24"/>
        </w:rPr>
        <w:t xml:space="preserve">, 1973, with ninety students in six grades attending the school, it was announced that the sisters would withdraw from teaching at the Star of the </w:t>
      </w:r>
      <w:smartTag w:uri="urn:schemas-microsoft-com:office:smarttags" w:element="PlaceType">
        <w:smartTag w:uri="urn:schemas-microsoft-com:office:smarttags" w:element="place">
          <w:r>
            <w:rPr>
              <w:rFonts w:ascii="Times New Roman" w:hAnsi="Times New Roman"/>
              <w:sz w:val="24"/>
              <w:szCs w:val="24"/>
            </w:rPr>
            <w:t>Sea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xml:space="preserve">. The Sisters of the Holy Names had decided to cut back their commitments in some schools around the state of </w:t>
      </w:r>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 including </w:t>
      </w:r>
      <w:smartTag w:uri="urn:schemas-microsoft-com:office:smarttags" w:element="place">
        <w:smartTag w:uri="urn:schemas-microsoft-com:office:smarttags" w:element="City">
          <w:r>
            <w:rPr>
              <w:rFonts w:ascii="Times New Roman" w:hAnsi="Times New Roman"/>
              <w:sz w:val="24"/>
              <w:szCs w:val="24"/>
            </w:rPr>
            <w:t>Astoria</w:t>
          </w:r>
        </w:smartTag>
      </w:smartTag>
      <w:r>
        <w:rPr>
          <w:rFonts w:ascii="Times New Roman" w:hAnsi="Times New Roman"/>
          <w:sz w:val="24"/>
          <w:szCs w:val="24"/>
        </w:rPr>
        <w:t xml:space="preserve">. The sisters had planned on moving to the Miles House in March, but that plan fell through when the necessary funds were lost “with President Nixon’s cutbacks”. In May the remaining sisters moved from their convent to a four bedroom house located in </w:t>
      </w:r>
      <w:smartTag w:uri="urn:schemas-microsoft-com:office:smarttags" w:element="place">
        <w:smartTag w:uri="urn:schemas-microsoft-com:office:smarttags" w:element="City">
          <w:r>
            <w:rPr>
              <w:rFonts w:ascii="Times New Roman" w:hAnsi="Times New Roman"/>
              <w:sz w:val="24"/>
              <w:szCs w:val="24"/>
            </w:rPr>
            <w:t>Astoria</w:t>
          </w:r>
        </w:smartTag>
      </w:smartTag>
      <w:r>
        <w:rPr>
          <w:rFonts w:ascii="Times New Roman" w:hAnsi="Times New Roman"/>
          <w:sz w:val="24"/>
          <w:szCs w:val="24"/>
        </w:rPr>
        <w:t xml:space="preserve"> at </w:t>
      </w:r>
      <w:smartTag w:uri="urn:schemas-microsoft-com:office:smarttags" w:element="address">
        <w:smartTag w:uri="urn:schemas-microsoft-com:office:smarttags" w:element="Street">
          <w:r>
            <w:rPr>
              <w:rFonts w:ascii="Times New Roman" w:hAnsi="Times New Roman"/>
              <w:sz w:val="24"/>
              <w:szCs w:val="24"/>
            </w:rPr>
            <w:t>813 11</w:t>
          </w:r>
          <w:r w:rsidRPr="006C3414">
            <w:rPr>
              <w:rFonts w:ascii="Times New Roman" w:hAnsi="Times New Roman"/>
              <w:sz w:val="24"/>
              <w:szCs w:val="24"/>
              <w:vertAlign w:val="superscript"/>
            </w:rPr>
            <w:t>th</w:t>
          </w:r>
          <w:r>
            <w:rPr>
              <w:rFonts w:ascii="Times New Roman" w:hAnsi="Times New Roman"/>
              <w:sz w:val="24"/>
              <w:szCs w:val="24"/>
            </w:rPr>
            <w:t xml:space="preserve"> Street</w:t>
          </w:r>
        </w:smartTag>
      </w:smartTag>
      <w:r>
        <w:rPr>
          <w:rFonts w:ascii="Times New Roman" w:hAnsi="Times New Roman"/>
          <w:sz w:val="24"/>
          <w:szCs w:val="24"/>
        </w:rPr>
        <w:t xml:space="preserve">. The building used to house the sisters and educate students was purchased by the Clatsop County Youth Development Association to start a home for disturbed children. However, the education of students continued on with the </w:t>
      </w:r>
      <w:smartTag w:uri="urn:schemas-microsoft-com:office:smarttags" w:element="place">
        <w:smartTag w:uri="urn:schemas-microsoft-com:office:smarttags" w:element="country-region">
          <w:r>
            <w:rPr>
              <w:rFonts w:ascii="Times New Roman" w:hAnsi="Times New Roman"/>
              <w:sz w:val="24"/>
              <w:szCs w:val="24"/>
            </w:rPr>
            <w:t>Canada</w:t>
          </w:r>
        </w:smartTag>
      </w:smartTag>
      <w:r>
        <w:rPr>
          <w:rFonts w:ascii="Times New Roman" w:hAnsi="Times New Roman"/>
          <w:sz w:val="24"/>
          <w:szCs w:val="24"/>
        </w:rPr>
        <w:t xml:space="preserve"> based Franciscan Sisters of the Eucharist taking over management of the school.</w:t>
      </w:r>
    </w:p>
    <w:p w:rsidR="00F02286" w:rsidRDefault="00F02286" w:rsidP="00274057">
      <w:pPr>
        <w:spacing w:before="120" w:after="0" w:line="240" w:lineRule="auto"/>
        <w:rPr>
          <w:rFonts w:ascii="Times New Roman" w:hAnsi="Times New Roman"/>
          <w:sz w:val="24"/>
          <w:szCs w:val="24"/>
        </w:rPr>
      </w:pPr>
      <w:r>
        <w:rPr>
          <w:rFonts w:ascii="Times New Roman" w:hAnsi="Times New Roman"/>
          <w:sz w:val="24"/>
          <w:szCs w:val="24"/>
        </w:rPr>
        <w:t xml:space="preserve">*The Star of the </w:t>
      </w:r>
      <w:smartTag w:uri="urn:schemas-microsoft-com:office:smarttags" w:element="PlaceType">
        <w:smartTag w:uri="urn:schemas-microsoft-com:office:smarttags" w:element="place">
          <w:r>
            <w:rPr>
              <w:rFonts w:ascii="Times New Roman" w:hAnsi="Times New Roman"/>
              <w:sz w:val="24"/>
              <w:szCs w:val="24"/>
            </w:rPr>
            <w:t>Sea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xml:space="preserve"> continued to educate students up until the 2010-2011 school year when it decided to close.</w:t>
      </w:r>
    </w:p>
    <w:p w:rsidR="00F02286" w:rsidRPr="000B791A" w:rsidRDefault="00F02286" w:rsidP="00D37D9C">
      <w:pPr>
        <w:spacing w:before="360" w:after="0" w:line="240" w:lineRule="auto"/>
        <w:rPr>
          <w:rFonts w:ascii="Times New Roman" w:hAnsi="Times New Roman"/>
          <w:b/>
          <w:color w:val="FF0000"/>
          <w:sz w:val="24"/>
          <w:szCs w:val="24"/>
        </w:rPr>
      </w:pPr>
      <w:r w:rsidRPr="009E2FBE">
        <w:rPr>
          <w:rFonts w:ascii="Times New Roman" w:hAnsi="Times New Roman"/>
          <w:b/>
          <w:sz w:val="24"/>
          <w:szCs w:val="24"/>
        </w:rPr>
        <w:t>Arrangement</w:t>
      </w:r>
      <w:r w:rsidR="000B791A">
        <w:rPr>
          <w:rFonts w:ascii="Times New Roman" w:hAnsi="Times New Roman"/>
          <w:b/>
          <w:sz w:val="24"/>
          <w:szCs w:val="24"/>
        </w:rPr>
        <w:t xml:space="preserve"> </w:t>
      </w:r>
    </w:p>
    <w:p w:rsidR="00F02286" w:rsidRPr="00D37D9C" w:rsidRDefault="00F02286" w:rsidP="00D37D9C">
      <w:pPr>
        <w:spacing w:before="240" w:after="0" w:line="240" w:lineRule="auto"/>
        <w:rPr>
          <w:rFonts w:ascii="Times New Roman" w:hAnsi="Times New Roman"/>
          <w:sz w:val="24"/>
          <w:szCs w:val="24"/>
        </w:rPr>
      </w:pPr>
      <w:r w:rsidRPr="00D37D9C">
        <w:rPr>
          <w:rFonts w:ascii="Times New Roman" w:hAnsi="Times New Roman"/>
          <w:sz w:val="24"/>
          <w:szCs w:val="24"/>
        </w:rPr>
        <w:t xml:space="preserve">The collection </w:t>
      </w:r>
      <w:r>
        <w:rPr>
          <w:rFonts w:ascii="Times New Roman" w:hAnsi="Times New Roman"/>
          <w:sz w:val="24"/>
          <w:szCs w:val="24"/>
        </w:rPr>
        <w:t>materials are</w:t>
      </w:r>
      <w:r w:rsidRPr="00D37D9C">
        <w:rPr>
          <w:rFonts w:ascii="Times New Roman" w:hAnsi="Times New Roman"/>
          <w:sz w:val="24"/>
          <w:szCs w:val="24"/>
        </w:rPr>
        <w:t xml:space="preserve"> arranged in seven series</w:t>
      </w:r>
      <w:r>
        <w:rPr>
          <w:rFonts w:ascii="Times New Roman" w:hAnsi="Times New Roman"/>
          <w:sz w:val="24"/>
          <w:szCs w:val="24"/>
        </w:rPr>
        <w:t xml:space="preserve"> within sixteen boxes (identified as F1-F16)</w:t>
      </w:r>
      <w:r w:rsidRPr="00D37D9C">
        <w:rPr>
          <w:rFonts w:ascii="Times New Roman" w:hAnsi="Times New Roman"/>
          <w:sz w:val="24"/>
          <w:szCs w:val="24"/>
        </w:rPr>
        <w:t>:</w:t>
      </w:r>
    </w:p>
    <w:p w:rsidR="00F02286" w:rsidRPr="0003215D" w:rsidRDefault="00F02286" w:rsidP="005940FB">
      <w:pPr>
        <w:spacing w:before="240" w:after="0" w:line="240" w:lineRule="auto"/>
        <w:ind w:left="720"/>
        <w:rPr>
          <w:rFonts w:ascii="Times New Roman" w:hAnsi="Times New Roman"/>
          <w:color w:val="FF0000"/>
          <w:sz w:val="24"/>
          <w:szCs w:val="24"/>
        </w:rPr>
      </w:pPr>
      <w:r w:rsidRPr="005940FB">
        <w:rPr>
          <w:rFonts w:ascii="Times New Roman" w:hAnsi="Times New Roman"/>
          <w:b/>
          <w:sz w:val="24"/>
          <w:szCs w:val="24"/>
        </w:rPr>
        <w:t>Series 1</w:t>
      </w:r>
      <w:r w:rsidRPr="005940FB">
        <w:rPr>
          <w:rFonts w:ascii="Times New Roman" w:hAnsi="Times New Roman"/>
          <w:sz w:val="24"/>
          <w:szCs w:val="24"/>
        </w:rPr>
        <w:t>: Attendance Records: Grade School and High School</w:t>
      </w:r>
      <w:r w:rsidR="0003215D">
        <w:rPr>
          <w:rFonts w:ascii="Times New Roman" w:hAnsi="Times New Roman"/>
          <w:sz w:val="24"/>
          <w:szCs w:val="24"/>
        </w:rPr>
        <w:t xml:space="preserve"> </w:t>
      </w:r>
    </w:p>
    <w:p w:rsidR="00F02286" w:rsidRPr="005940FB" w:rsidRDefault="0003215D" w:rsidP="005940FB">
      <w:pPr>
        <w:spacing w:before="120" w:after="0" w:line="240" w:lineRule="auto"/>
        <w:ind w:left="720"/>
        <w:rPr>
          <w:rFonts w:ascii="Times New Roman" w:hAnsi="Times New Roman"/>
          <w:sz w:val="24"/>
          <w:szCs w:val="24"/>
        </w:rPr>
      </w:pPr>
      <w:r>
        <w:rPr>
          <w:rFonts w:ascii="Times New Roman" w:hAnsi="Times New Roman"/>
          <w:sz w:val="24"/>
          <w:szCs w:val="24"/>
        </w:rPr>
        <w:t xml:space="preserve">This series includes </w:t>
      </w:r>
      <w:r w:rsidR="00F74D98">
        <w:rPr>
          <w:rFonts w:ascii="Times New Roman" w:hAnsi="Times New Roman"/>
          <w:sz w:val="24"/>
          <w:szCs w:val="24"/>
        </w:rPr>
        <w:t xml:space="preserve">36 </w:t>
      </w:r>
      <w:r>
        <w:rPr>
          <w:rFonts w:ascii="Times New Roman" w:hAnsi="Times New Roman"/>
          <w:sz w:val="24"/>
          <w:szCs w:val="24"/>
        </w:rPr>
        <w:t>attendance notebooks listing names of students in each class with attendance checkmarks throughout the school year. Grades covered vary. Books from 1896 to 1925-1926 are for the sister’ Academy; books from 1926-1927 are for Star of the Sea School. This series is arranged chronologically, then by grade number.</w:t>
      </w:r>
    </w:p>
    <w:p w:rsidR="00F02286" w:rsidRPr="000D0260" w:rsidRDefault="00F02286" w:rsidP="005940FB">
      <w:pPr>
        <w:spacing w:before="240" w:after="0" w:line="240" w:lineRule="auto"/>
        <w:ind w:left="720"/>
        <w:rPr>
          <w:rFonts w:ascii="Times New Roman" w:hAnsi="Times New Roman"/>
          <w:color w:val="FF0000"/>
          <w:sz w:val="24"/>
          <w:szCs w:val="24"/>
        </w:rPr>
      </w:pPr>
      <w:r w:rsidRPr="005940FB">
        <w:rPr>
          <w:rFonts w:ascii="Times New Roman" w:hAnsi="Times New Roman"/>
          <w:b/>
          <w:sz w:val="24"/>
          <w:szCs w:val="24"/>
        </w:rPr>
        <w:t>Series 2</w:t>
      </w:r>
      <w:r w:rsidR="0003215D">
        <w:rPr>
          <w:rFonts w:ascii="Times New Roman" w:hAnsi="Times New Roman"/>
          <w:sz w:val="24"/>
          <w:szCs w:val="24"/>
        </w:rPr>
        <w:t>: Financial records of convent and school</w:t>
      </w:r>
      <w:r w:rsidR="000D0260">
        <w:rPr>
          <w:rFonts w:ascii="Times New Roman" w:hAnsi="Times New Roman"/>
          <w:sz w:val="24"/>
          <w:szCs w:val="24"/>
        </w:rPr>
        <w:t xml:space="preserve"> </w:t>
      </w:r>
    </w:p>
    <w:p w:rsidR="00F02286" w:rsidRDefault="0003215D" w:rsidP="005940FB">
      <w:pPr>
        <w:spacing w:before="120" w:after="0" w:line="240" w:lineRule="auto"/>
        <w:ind w:left="720"/>
        <w:rPr>
          <w:rFonts w:ascii="Times New Roman" w:hAnsi="Times New Roman"/>
          <w:sz w:val="24"/>
          <w:szCs w:val="24"/>
        </w:rPr>
      </w:pPr>
      <w:r>
        <w:rPr>
          <w:rFonts w:ascii="Times New Roman" w:hAnsi="Times New Roman"/>
          <w:sz w:val="24"/>
          <w:szCs w:val="24"/>
        </w:rPr>
        <w:t>This series contains ledgers and year-end reports concerning the financial situation of the convent and school</w:t>
      </w:r>
      <w:r w:rsidR="00FB52AC">
        <w:rPr>
          <w:rFonts w:ascii="Times New Roman" w:hAnsi="Times New Roman"/>
          <w:sz w:val="24"/>
          <w:szCs w:val="24"/>
        </w:rPr>
        <w:t xml:space="preserve"> from 1896 to 1970</w:t>
      </w:r>
      <w:r>
        <w:rPr>
          <w:rFonts w:ascii="Times New Roman" w:hAnsi="Times New Roman"/>
          <w:sz w:val="24"/>
          <w:szCs w:val="24"/>
        </w:rPr>
        <w:t>. Ledgers contain records of receipts and expenditures for the convent and school.</w:t>
      </w:r>
      <w:r w:rsidR="000D0260">
        <w:rPr>
          <w:rFonts w:ascii="Times New Roman" w:hAnsi="Times New Roman"/>
          <w:sz w:val="24"/>
          <w:szCs w:val="24"/>
        </w:rPr>
        <w:t xml:space="preserve"> </w:t>
      </w:r>
      <w:r w:rsidR="00302462">
        <w:rPr>
          <w:rFonts w:ascii="Times New Roman" w:hAnsi="Times New Roman"/>
          <w:sz w:val="24"/>
          <w:szCs w:val="24"/>
        </w:rPr>
        <w:t xml:space="preserve">This series contains </w:t>
      </w:r>
      <w:r w:rsidR="00F74D98">
        <w:rPr>
          <w:rFonts w:ascii="Times New Roman" w:hAnsi="Times New Roman"/>
          <w:sz w:val="24"/>
          <w:szCs w:val="24"/>
        </w:rPr>
        <w:t>nine oversize ledgers</w:t>
      </w:r>
      <w:r w:rsidR="00302462">
        <w:rPr>
          <w:rFonts w:ascii="Times New Roman" w:hAnsi="Times New Roman"/>
          <w:sz w:val="24"/>
          <w:szCs w:val="24"/>
        </w:rPr>
        <w:t xml:space="preserve">, along with </w:t>
      </w:r>
      <w:r w:rsidR="00F74D98">
        <w:rPr>
          <w:rFonts w:ascii="Times New Roman" w:hAnsi="Times New Roman"/>
          <w:sz w:val="24"/>
          <w:szCs w:val="24"/>
        </w:rPr>
        <w:t>three folders with additional documents</w:t>
      </w:r>
      <w:r w:rsidR="00302462">
        <w:rPr>
          <w:rFonts w:ascii="Times New Roman" w:hAnsi="Times New Roman"/>
          <w:sz w:val="24"/>
          <w:szCs w:val="24"/>
        </w:rPr>
        <w:t xml:space="preserve">. </w:t>
      </w:r>
      <w:r w:rsidR="000D0260">
        <w:rPr>
          <w:rFonts w:ascii="Times New Roman" w:hAnsi="Times New Roman"/>
          <w:sz w:val="24"/>
          <w:szCs w:val="24"/>
        </w:rPr>
        <w:t xml:space="preserve">This series is arranged </w:t>
      </w:r>
      <w:r w:rsidR="009E2FBE">
        <w:rPr>
          <w:rFonts w:ascii="Times New Roman" w:hAnsi="Times New Roman"/>
          <w:sz w:val="24"/>
          <w:szCs w:val="24"/>
        </w:rPr>
        <w:t>by record type, then chronologically</w:t>
      </w:r>
      <w:r w:rsidR="000D0260">
        <w:rPr>
          <w:rFonts w:ascii="Times New Roman" w:hAnsi="Times New Roman"/>
          <w:sz w:val="24"/>
          <w:szCs w:val="24"/>
        </w:rPr>
        <w:t>.</w:t>
      </w:r>
    </w:p>
    <w:p w:rsidR="0007731D" w:rsidRDefault="0007731D" w:rsidP="005940FB">
      <w:pPr>
        <w:spacing w:before="120" w:after="0" w:line="240" w:lineRule="auto"/>
        <w:ind w:left="720"/>
        <w:rPr>
          <w:rFonts w:ascii="Times New Roman" w:hAnsi="Times New Roman"/>
          <w:sz w:val="24"/>
          <w:szCs w:val="24"/>
        </w:rPr>
      </w:pPr>
    </w:p>
    <w:p w:rsidR="0007731D" w:rsidRPr="005940FB" w:rsidRDefault="0007731D" w:rsidP="005940FB">
      <w:pPr>
        <w:spacing w:before="120" w:after="0" w:line="240" w:lineRule="auto"/>
        <w:ind w:left="720"/>
        <w:rPr>
          <w:rFonts w:ascii="Times New Roman" w:hAnsi="Times New Roman"/>
          <w:sz w:val="24"/>
          <w:szCs w:val="24"/>
        </w:rPr>
      </w:pPr>
    </w:p>
    <w:p w:rsidR="00F02286" w:rsidRDefault="00F02286" w:rsidP="005940FB">
      <w:pPr>
        <w:spacing w:before="240" w:after="0" w:line="240" w:lineRule="auto"/>
        <w:ind w:left="720"/>
        <w:rPr>
          <w:rFonts w:ascii="Times New Roman" w:hAnsi="Times New Roman"/>
          <w:sz w:val="24"/>
          <w:szCs w:val="24"/>
        </w:rPr>
      </w:pPr>
      <w:r w:rsidRPr="005940FB">
        <w:rPr>
          <w:rFonts w:ascii="Times New Roman" w:hAnsi="Times New Roman"/>
          <w:b/>
          <w:sz w:val="24"/>
          <w:szCs w:val="24"/>
        </w:rPr>
        <w:lastRenderedPageBreak/>
        <w:t>Series 3</w:t>
      </w:r>
      <w:r w:rsidRPr="005940FB">
        <w:rPr>
          <w:rFonts w:ascii="Times New Roman" w:hAnsi="Times New Roman"/>
          <w:sz w:val="24"/>
          <w:szCs w:val="24"/>
        </w:rPr>
        <w:t>: Chronicles</w:t>
      </w:r>
    </w:p>
    <w:p w:rsidR="00F02286" w:rsidRPr="005940FB" w:rsidRDefault="000D0260" w:rsidP="005940FB">
      <w:pPr>
        <w:spacing w:before="120" w:after="0" w:line="240" w:lineRule="auto"/>
        <w:ind w:left="720"/>
        <w:rPr>
          <w:rFonts w:ascii="Times New Roman" w:hAnsi="Times New Roman"/>
          <w:sz w:val="24"/>
          <w:szCs w:val="24"/>
        </w:rPr>
      </w:pPr>
      <w:r>
        <w:rPr>
          <w:rFonts w:ascii="Times New Roman" w:hAnsi="Times New Roman"/>
          <w:sz w:val="24"/>
          <w:szCs w:val="24"/>
        </w:rPr>
        <w:t xml:space="preserve">This series includes </w:t>
      </w:r>
      <w:r w:rsidR="00FB52AC">
        <w:rPr>
          <w:rFonts w:ascii="Times New Roman" w:hAnsi="Times New Roman"/>
          <w:sz w:val="24"/>
          <w:szCs w:val="24"/>
        </w:rPr>
        <w:t xml:space="preserve">five </w:t>
      </w:r>
      <w:r w:rsidR="00302462">
        <w:rPr>
          <w:rFonts w:ascii="Times New Roman" w:hAnsi="Times New Roman"/>
          <w:sz w:val="24"/>
          <w:szCs w:val="24"/>
        </w:rPr>
        <w:t xml:space="preserve">oversized </w:t>
      </w:r>
      <w:r>
        <w:rPr>
          <w:rFonts w:ascii="Times New Roman" w:hAnsi="Times New Roman"/>
          <w:sz w:val="24"/>
          <w:szCs w:val="24"/>
        </w:rPr>
        <w:t xml:space="preserve">hardbound volumes and </w:t>
      </w:r>
      <w:r w:rsidR="00FB52AC">
        <w:rPr>
          <w:rFonts w:ascii="Times New Roman" w:hAnsi="Times New Roman"/>
          <w:sz w:val="24"/>
          <w:szCs w:val="24"/>
        </w:rPr>
        <w:t xml:space="preserve">two </w:t>
      </w:r>
      <w:r>
        <w:rPr>
          <w:rFonts w:ascii="Times New Roman" w:hAnsi="Times New Roman"/>
          <w:sz w:val="24"/>
          <w:szCs w:val="24"/>
        </w:rPr>
        <w:t>loose leaf documents that document in journal form the daily events at the convent and school</w:t>
      </w:r>
      <w:r w:rsidR="00FB52AC">
        <w:rPr>
          <w:rFonts w:ascii="Times New Roman" w:hAnsi="Times New Roman"/>
          <w:sz w:val="24"/>
          <w:szCs w:val="24"/>
        </w:rPr>
        <w:t xml:space="preserve"> </w:t>
      </w:r>
      <w:r w:rsidR="00FB52AC" w:rsidRPr="00FB52AC">
        <w:rPr>
          <w:rFonts w:ascii="Times New Roman" w:hAnsi="Times New Roman"/>
          <w:sz w:val="24"/>
          <w:szCs w:val="24"/>
        </w:rPr>
        <w:t>from</w:t>
      </w:r>
      <w:r w:rsidR="00FB52AC">
        <w:rPr>
          <w:rFonts w:ascii="Times New Roman" w:hAnsi="Times New Roman"/>
          <w:sz w:val="24"/>
          <w:szCs w:val="24"/>
        </w:rPr>
        <w:t xml:space="preserve"> 1896 to 1974</w:t>
      </w:r>
      <w:r>
        <w:rPr>
          <w:rFonts w:ascii="Times New Roman" w:hAnsi="Times New Roman"/>
          <w:sz w:val="24"/>
          <w:szCs w:val="24"/>
        </w:rPr>
        <w:t>. Within the volumes, the material is kept by school year and runs roughly from August to August. Volumes one through five consist of handwritten narratives while the loose leaf chronicles are typed.</w:t>
      </w:r>
      <w:r w:rsidR="00B60C24">
        <w:rPr>
          <w:rFonts w:ascii="Times New Roman" w:hAnsi="Times New Roman"/>
          <w:sz w:val="24"/>
          <w:szCs w:val="24"/>
        </w:rPr>
        <w:t xml:space="preserve"> These are arranged chronologically. </w:t>
      </w:r>
    </w:p>
    <w:p w:rsidR="00F02286" w:rsidRDefault="00F02286" w:rsidP="00C46F74">
      <w:pPr>
        <w:keepNext/>
        <w:spacing w:before="240" w:after="0" w:line="240" w:lineRule="auto"/>
        <w:ind w:left="720"/>
        <w:rPr>
          <w:rFonts w:ascii="Times New Roman" w:hAnsi="Times New Roman"/>
          <w:sz w:val="24"/>
          <w:szCs w:val="24"/>
        </w:rPr>
      </w:pPr>
      <w:r w:rsidRPr="005940FB">
        <w:rPr>
          <w:rFonts w:ascii="Times New Roman" w:hAnsi="Times New Roman"/>
          <w:b/>
          <w:sz w:val="24"/>
          <w:szCs w:val="24"/>
        </w:rPr>
        <w:t>Series 4</w:t>
      </w:r>
      <w:r w:rsidRPr="005940FB">
        <w:rPr>
          <w:rFonts w:ascii="Times New Roman" w:hAnsi="Times New Roman"/>
          <w:sz w:val="24"/>
          <w:szCs w:val="24"/>
        </w:rPr>
        <w:t xml:space="preserve">: </w:t>
      </w:r>
      <w:r w:rsidR="003F7203">
        <w:rPr>
          <w:rFonts w:ascii="Times New Roman" w:hAnsi="Times New Roman"/>
          <w:sz w:val="24"/>
          <w:szCs w:val="24"/>
        </w:rPr>
        <w:t>Astoria convent: other records</w:t>
      </w:r>
    </w:p>
    <w:p w:rsidR="00F02286" w:rsidRPr="005940FB" w:rsidRDefault="003F7203" w:rsidP="005940FB">
      <w:pPr>
        <w:spacing w:before="120" w:after="0" w:line="240" w:lineRule="auto"/>
        <w:ind w:left="720"/>
        <w:rPr>
          <w:rFonts w:ascii="Times New Roman" w:hAnsi="Times New Roman"/>
          <w:sz w:val="24"/>
          <w:szCs w:val="24"/>
        </w:rPr>
      </w:pPr>
      <w:r>
        <w:rPr>
          <w:rFonts w:ascii="Times New Roman" w:hAnsi="Times New Roman"/>
          <w:sz w:val="24"/>
          <w:szCs w:val="24"/>
        </w:rPr>
        <w:t xml:space="preserve">This series contains </w:t>
      </w:r>
      <w:r w:rsidR="00FB52AC">
        <w:rPr>
          <w:rFonts w:ascii="Times New Roman" w:hAnsi="Times New Roman"/>
          <w:sz w:val="24"/>
          <w:szCs w:val="24"/>
        </w:rPr>
        <w:t xml:space="preserve">three </w:t>
      </w:r>
      <w:r>
        <w:rPr>
          <w:rFonts w:ascii="Times New Roman" w:hAnsi="Times New Roman"/>
          <w:sz w:val="24"/>
          <w:szCs w:val="24"/>
        </w:rPr>
        <w:t xml:space="preserve">notebooks and </w:t>
      </w:r>
      <w:r w:rsidR="00FB52AC">
        <w:rPr>
          <w:rFonts w:ascii="Times New Roman" w:hAnsi="Times New Roman"/>
          <w:sz w:val="24"/>
          <w:szCs w:val="24"/>
        </w:rPr>
        <w:t>two document folders</w:t>
      </w:r>
      <w:r>
        <w:rPr>
          <w:rFonts w:ascii="Times New Roman" w:hAnsi="Times New Roman"/>
          <w:sz w:val="24"/>
          <w:szCs w:val="24"/>
        </w:rPr>
        <w:t xml:space="preserve"> regarding the daily lives and happenings at the convent</w:t>
      </w:r>
      <w:r w:rsidR="00FB52AC">
        <w:rPr>
          <w:rFonts w:ascii="Times New Roman" w:hAnsi="Times New Roman"/>
          <w:sz w:val="24"/>
          <w:szCs w:val="24"/>
        </w:rPr>
        <w:t xml:space="preserve"> from 1896 to 1958</w:t>
      </w:r>
      <w:r>
        <w:rPr>
          <w:rFonts w:ascii="Times New Roman" w:hAnsi="Times New Roman"/>
          <w:sz w:val="24"/>
          <w:szCs w:val="24"/>
        </w:rPr>
        <w:t>.</w:t>
      </w:r>
      <w:r w:rsidR="008D6FCB">
        <w:rPr>
          <w:rFonts w:ascii="Times New Roman" w:hAnsi="Times New Roman"/>
          <w:sz w:val="24"/>
          <w:szCs w:val="24"/>
        </w:rPr>
        <w:t xml:space="preserve"> </w:t>
      </w:r>
      <w:r w:rsidR="00302462">
        <w:rPr>
          <w:rFonts w:ascii="Times New Roman" w:hAnsi="Times New Roman"/>
          <w:sz w:val="24"/>
          <w:szCs w:val="24"/>
        </w:rPr>
        <w:t xml:space="preserve">This series is arranged </w:t>
      </w:r>
      <w:r w:rsidR="00C24A86">
        <w:rPr>
          <w:rFonts w:ascii="Times New Roman" w:hAnsi="Times New Roman"/>
          <w:sz w:val="24"/>
          <w:szCs w:val="24"/>
        </w:rPr>
        <w:t xml:space="preserve">by record type, and then </w:t>
      </w:r>
      <w:r w:rsidR="00302462">
        <w:rPr>
          <w:rFonts w:ascii="Times New Roman" w:hAnsi="Times New Roman"/>
          <w:sz w:val="24"/>
          <w:szCs w:val="24"/>
        </w:rPr>
        <w:t xml:space="preserve">alphabetically based on the </w:t>
      </w:r>
      <w:r w:rsidR="00C24A86">
        <w:rPr>
          <w:rFonts w:ascii="Times New Roman" w:hAnsi="Times New Roman"/>
          <w:sz w:val="24"/>
          <w:szCs w:val="24"/>
        </w:rPr>
        <w:t>item’s</w:t>
      </w:r>
      <w:r w:rsidR="00302462">
        <w:rPr>
          <w:rFonts w:ascii="Times New Roman" w:hAnsi="Times New Roman"/>
          <w:sz w:val="24"/>
          <w:szCs w:val="24"/>
        </w:rPr>
        <w:t xml:space="preserve"> title.</w:t>
      </w:r>
    </w:p>
    <w:p w:rsidR="00F02286" w:rsidRDefault="00F02286" w:rsidP="005940FB">
      <w:pPr>
        <w:spacing w:before="240" w:after="0" w:line="240" w:lineRule="auto"/>
        <w:ind w:left="720"/>
        <w:rPr>
          <w:rFonts w:ascii="Times New Roman" w:hAnsi="Times New Roman"/>
          <w:sz w:val="24"/>
          <w:szCs w:val="24"/>
        </w:rPr>
      </w:pPr>
      <w:r w:rsidRPr="005940FB">
        <w:rPr>
          <w:rFonts w:ascii="Times New Roman" w:hAnsi="Times New Roman"/>
          <w:b/>
          <w:sz w:val="24"/>
          <w:szCs w:val="24"/>
        </w:rPr>
        <w:t>Series 5</w:t>
      </w:r>
      <w:r w:rsidRPr="005940FB">
        <w:rPr>
          <w:rFonts w:ascii="Times New Roman" w:hAnsi="Times New Roman"/>
          <w:sz w:val="24"/>
          <w:szCs w:val="24"/>
        </w:rPr>
        <w:t xml:space="preserve">: </w:t>
      </w:r>
      <w:r w:rsidR="003F7203">
        <w:rPr>
          <w:rFonts w:ascii="Times New Roman" w:hAnsi="Times New Roman"/>
          <w:sz w:val="24"/>
          <w:szCs w:val="24"/>
        </w:rPr>
        <w:t xml:space="preserve">Academy and </w:t>
      </w:r>
      <w:r w:rsidRPr="005940FB">
        <w:rPr>
          <w:rFonts w:ascii="Times New Roman" w:hAnsi="Times New Roman"/>
          <w:sz w:val="24"/>
          <w:szCs w:val="24"/>
        </w:rPr>
        <w:t>Star of the Sea School</w:t>
      </w:r>
      <w:r w:rsidR="003F7203">
        <w:rPr>
          <w:rFonts w:ascii="Times New Roman" w:hAnsi="Times New Roman"/>
          <w:sz w:val="24"/>
          <w:szCs w:val="24"/>
        </w:rPr>
        <w:t xml:space="preserve"> records</w:t>
      </w:r>
    </w:p>
    <w:p w:rsidR="003F7203" w:rsidRDefault="00B64BFD" w:rsidP="005940FB">
      <w:pPr>
        <w:spacing w:before="240" w:after="0" w:line="240" w:lineRule="auto"/>
        <w:ind w:left="720"/>
        <w:rPr>
          <w:rFonts w:ascii="Times New Roman" w:hAnsi="Times New Roman"/>
          <w:sz w:val="24"/>
          <w:szCs w:val="24"/>
        </w:rPr>
      </w:pPr>
      <w:r>
        <w:rPr>
          <w:rFonts w:ascii="Times New Roman" w:hAnsi="Times New Roman"/>
          <w:sz w:val="24"/>
          <w:szCs w:val="24"/>
        </w:rPr>
        <w:t xml:space="preserve">This series </w:t>
      </w:r>
      <w:r w:rsidR="006A43A7">
        <w:rPr>
          <w:rFonts w:ascii="Times New Roman" w:hAnsi="Times New Roman"/>
          <w:sz w:val="24"/>
          <w:szCs w:val="24"/>
        </w:rPr>
        <w:t>consists of</w:t>
      </w:r>
      <w:r>
        <w:rPr>
          <w:rFonts w:ascii="Times New Roman" w:hAnsi="Times New Roman"/>
          <w:sz w:val="24"/>
          <w:szCs w:val="24"/>
        </w:rPr>
        <w:t xml:space="preserve"> </w:t>
      </w:r>
      <w:r w:rsidR="00B763C3">
        <w:rPr>
          <w:rFonts w:ascii="Times New Roman" w:hAnsi="Times New Roman"/>
          <w:sz w:val="24"/>
          <w:szCs w:val="24"/>
        </w:rPr>
        <w:t>three</w:t>
      </w:r>
      <w:r>
        <w:rPr>
          <w:rFonts w:ascii="Times New Roman" w:hAnsi="Times New Roman"/>
          <w:sz w:val="24"/>
          <w:szCs w:val="24"/>
        </w:rPr>
        <w:t xml:space="preserve"> oversized </w:t>
      </w:r>
      <w:r w:rsidR="006E72EF">
        <w:rPr>
          <w:rFonts w:ascii="Times New Roman" w:hAnsi="Times New Roman"/>
          <w:sz w:val="24"/>
          <w:szCs w:val="24"/>
        </w:rPr>
        <w:t>notebooks</w:t>
      </w:r>
      <w:r>
        <w:rPr>
          <w:rFonts w:ascii="Times New Roman" w:hAnsi="Times New Roman"/>
          <w:sz w:val="24"/>
          <w:szCs w:val="24"/>
        </w:rPr>
        <w:t xml:space="preserve"> and </w:t>
      </w:r>
      <w:r w:rsidR="00B763C3">
        <w:rPr>
          <w:rFonts w:ascii="Times New Roman" w:hAnsi="Times New Roman"/>
          <w:sz w:val="24"/>
          <w:szCs w:val="24"/>
        </w:rPr>
        <w:t xml:space="preserve">seven folders containing </w:t>
      </w:r>
      <w:r w:rsidR="006E72EF">
        <w:rPr>
          <w:rFonts w:ascii="Times New Roman" w:hAnsi="Times New Roman"/>
          <w:sz w:val="24"/>
          <w:szCs w:val="24"/>
        </w:rPr>
        <w:t>loose-leaf</w:t>
      </w:r>
      <w:r>
        <w:rPr>
          <w:rFonts w:ascii="Times New Roman" w:hAnsi="Times New Roman"/>
          <w:sz w:val="24"/>
          <w:szCs w:val="24"/>
        </w:rPr>
        <w:t xml:space="preserve"> school documents </w:t>
      </w:r>
      <w:r w:rsidR="006E72EF">
        <w:rPr>
          <w:rFonts w:ascii="Times New Roman" w:hAnsi="Times New Roman"/>
          <w:sz w:val="24"/>
          <w:szCs w:val="24"/>
        </w:rPr>
        <w:t xml:space="preserve">spread out over the more than 115 years of the life of the school. Included is a student registration </w:t>
      </w:r>
      <w:r w:rsidR="006E72EF" w:rsidRPr="006E72EF">
        <w:rPr>
          <w:rFonts w:ascii="Times New Roman" w:hAnsi="Times New Roman"/>
          <w:sz w:val="24"/>
          <w:szCs w:val="24"/>
        </w:rPr>
        <w:t>notebook listing the names of the students attendin</w:t>
      </w:r>
      <w:r w:rsidR="006E72EF">
        <w:rPr>
          <w:rFonts w:ascii="Times New Roman" w:hAnsi="Times New Roman"/>
          <w:sz w:val="24"/>
          <w:szCs w:val="24"/>
        </w:rPr>
        <w:t>g each September to June school-</w:t>
      </w:r>
      <w:r w:rsidR="006E72EF" w:rsidRPr="006E72EF">
        <w:rPr>
          <w:rFonts w:ascii="Times New Roman" w:hAnsi="Times New Roman"/>
          <w:sz w:val="24"/>
          <w:szCs w:val="24"/>
        </w:rPr>
        <w:t>year.</w:t>
      </w:r>
      <w:r w:rsidR="006E72EF">
        <w:rPr>
          <w:rFonts w:ascii="Times New Roman" w:hAnsi="Times New Roman"/>
          <w:sz w:val="24"/>
          <w:szCs w:val="24"/>
        </w:rPr>
        <w:t xml:space="preserve"> </w:t>
      </w:r>
      <w:r w:rsidR="00587F1D">
        <w:rPr>
          <w:rFonts w:ascii="Times New Roman" w:hAnsi="Times New Roman"/>
          <w:sz w:val="24"/>
          <w:szCs w:val="24"/>
        </w:rPr>
        <w:t>Important items to note include</w:t>
      </w:r>
      <w:r w:rsidR="006E72EF">
        <w:rPr>
          <w:rFonts w:ascii="Times New Roman" w:hAnsi="Times New Roman"/>
          <w:sz w:val="24"/>
          <w:szCs w:val="24"/>
        </w:rPr>
        <w:t xml:space="preserve"> photographs of President Kennedy’</w:t>
      </w:r>
      <w:r w:rsidR="00641095">
        <w:rPr>
          <w:rFonts w:ascii="Times New Roman" w:hAnsi="Times New Roman"/>
          <w:sz w:val="24"/>
          <w:szCs w:val="24"/>
        </w:rPr>
        <w:t>s visit to Astoria</w:t>
      </w:r>
      <w:r w:rsidR="00587F1D">
        <w:rPr>
          <w:rFonts w:ascii="Times New Roman" w:hAnsi="Times New Roman"/>
          <w:sz w:val="24"/>
          <w:szCs w:val="24"/>
        </w:rPr>
        <w:t xml:space="preserve"> including </w:t>
      </w:r>
      <w:r w:rsidR="00587F1D" w:rsidRPr="00587F1D">
        <w:rPr>
          <w:rFonts w:ascii="Times New Roman" w:hAnsi="Times New Roman"/>
          <w:sz w:val="24"/>
          <w:szCs w:val="24"/>
        </w:rPr>
        <w:t xml:space="preserve">19 </w:t>
      </w:r>
      <w:r w:rsidR="00F74D98">
        <w:rPr>
          <w:rFonts w:ascii="Times New Roman" w:hAnsi="Times New Roman"/>
          <w:sz w:val="24"/>
          <w:szCs w:val="24"/>
        </w:rPr>
        <w:t>black and white</w:t>
      </w:r>
      <w:r w:rsidR="00587F1D" w:rsidRPr="00587F1D">
        <w:rPr>
          <w:rFonts w:ascii="Times New Roman" w:hAnsi="Times New Roman"/>
          <w:sz w:val="24"/>
          <w:szCs w:val="24"/>
        </w:rPr>
        <w:t xml:space="preserve"> 8”x10” images and </w:t>
      </w:r>
      <w:r w:rsidR="00F74D98">
        <w:rPr>
          <w:rFonts w:ascii="Times New Roman" w:hAnsi="Times New Roman"/>
          <w:sz w:val="24"/>
          <w:szCs w:val="24"/>
        </w:rPr>
        <w:t>one</w:t>
      </w:r>
      <w:r w:rsidR="00587F1D" w:rsidRPr="00587F1D">
        <w:rPr>
          <w:rFonts w:ascii="Times New Roman" w:hAnsi="Times New Roman"/>
          <w:sz w:val="24"/>
          <w:szCs w:val="24"/>
        </w:rPr>
        <w:t xml:space="preserve"> 8”x10” that is a professional, color photo of the president. N</w:t>
      </w:r>
      <w:r w:rsidR="00AF0A77">
        <w:rPr>
          <w:rFonts w:ascii="Times New Roman" w:hAnsi="Times New Roman"/>
          <w:sz w:val="24"/>
          <w:szCs w:val="24"/>
        </w:rPr>
        <w:t>ote</w:t>
      </w:r>
      <w:r w:rsidR="00587F1D" w:rsidRPr="00587F1D">
        <w:rPr>
          <w:rFonts w:ascii="Times New Roman" w:hAnsi="Times New Roman"/>
          <w:sz w:val="24"/>
          <w:szCs w:val="24"/>
        </w:rPr>
        <w:t>: These photographs were originally housed in plastic sheeting within a red binder and were removed for preservation reasons.</w:t>
      </w:r>
      <w:r w:rsidR="00587F1D">
        <w:rPr>
          <w:rFonts w:ascii="Times New Roman" w:hAnsi="Times New Roman"/>
          <w:sz w:val="24"/>
          <w:szCs w:val="24"/>
        </w:rPr>
        <w:t xml:space="preserve"> This series also contains </w:t>
      </w:r>
      <w:r w:rsidR="006E72EF">
        <w:rPr>
          <w:rFonts w:ascii="Times New Roman" w:hAnsi="Times New Roman"/>
          <w:sz w:val="24"/>
          <w:szCs w:val="24"/>
        </w:rPr>
        <w:t>articles and pictures regarding Star of the Sea’s 100</w:t>
      </w:r>
      <w:r w:rsidR="006E72EF" w:rsidRPr="006E72EF">
        <w:rPr>
          <w:rFonts w:ascii="Times New Roman" w:hAnsi="Times New Roman"/>
          <w:sz w:val="24"/>
          <w:szCs w:val="24"/>
          <w:vertAlign w:val="superscript"/>
        </w:rPr>
        <w:t>th</w:t>
      </w:r>
      <w:r w:rsidR="006E72EF">
        <w:rPr>
          <w:rFonts w:ascii="Times New Roman" w:hAnsi="Times New Roman"/>
          <w:sz w:val="24"/>
          <w:szCs w:val="24"/>
        </w:rPr>
        <w:t xml:space="preserve"> anniversary, </w:t>
      </w:r>
      <w:r w:rsidR="00587F1D">
        <w:rPr>
          <w:rFonts w:ascii="Times New Roman" w:hAnsi="Times New Roman"/>
          <w:sz w:val="24"/>
          <w:szCs w:val="24"/>
        </w:rPr>
        <w:t>in addition to</w:t>
      </w:r>
      <w:r w:rsidR="006E72EF">
        <w:rPr>
          <w:rFonts w:ascii="Times New Roman" w:hAnsi="Times New Roman"/>
          <w:sz w:val="24"/>
          <w:szCs w:val="24"/>
        </w:rPr>
        <w:t xml:space="preserve"> articles regarding the closing of the school.</w:t>
      </w:r>
      <w:r w:rsidR="00695A4A" w:rsidRPr="00FB52AC">
        <w:rPr>
          <w:rFonts w:ascii="Times New Roman" w:hAnsi="Times New Roman"/>
          <w:sz w:val="24"/>
          <w:szCs w:val="24"/>
        </w:rPr>
        <w:t xml:space="preserve"> The arrangement had been compiled by </w:t>
      </w:r>
      <w:r w:rsidR="00B763C3">
        <w:rPr>
          <w:rFonts w:ascii="Times New Roman" w:hAnsi="Times New Roman"/>
          <w:sz w:val="24"/>
          <w:szCs w:val="24"/>
        </w:rPr>
        <w:t>record</w:t>
      </w:r>
      <w:r w:rsidR="00695A4A" w:rsidRPr="00FB52AC">
        <w:rPr>
          <w:rFonts w:ascii="Times New Roman" w:hAnsi="Times New Roman"/>
          <w:sz w:val="24"/>
          <w:szCs w:val="24"/>
        </w:rPr>
        <w:t xml:space="preserve"> type, then chronologically.</w:t>
      </w:r>
    </w:p>
    <w:p w:rsidR="00F02286" w:rsidRDefault="00F02286" w:rsidP="005940FB">
      <w:pPr>
        <w:spacing w:before="240" w:after="0" w:line="240" w:lineRule="auto"/>
        <w:ind w:left="720"/>
        <w:rPr>
          <w:rFonts w:ascii="Times New Roman" w:hAnsi="Times New Roman"/>
          <w:sz w:val="24"/>
          <w:szCs w:val="24"/>
        </w:rPr>
      </w:pPr>
      <w:r w:rsidRPr="005940FB">
        <w:rPr>
          <w:rFonts w:ascii="Times New Roman" w:hAnsi="Times New Roman"/>
          <w:b/>
          <w:sz w:val="24"/>
          <w:szCs w:val="24"/>
        </w:rPr>
        <w:t>Series 6</w:t>
      </w:r>
      <w:r w:rsidRPr="005940FB">
        <w:rPr>
          <w:rFonts w:ascii="Times New Roman" w:hAnsi="Times New Roman"/>
          <w:sz w:val="24"/>
          <w:szCs w:val="24"/>
        </w:rPr>
        <w:t>: Property Records</w:t>
      </w:r>
      <w:r w:rsidR="00587F1D">
        <w:rPr>
          <w:rFonts w:ascii="Times New Roman" w:hAnsi="Times New Roman"/>
          <w:sz w:val="24"/>
          <w:szCs w:val="24"/>
        </w:rPr>
        <w:t xml:space="preserve"> and Bequests</w:t>
      </w:r>
    </w:p>
    <w:p w:rsidR="00641095" w:rsidRPr="00641095" w:rsidRDefault="00641095" w:rsidP="00641095">
      <w:pPr>
        <w:spacing w:after="0"/>
        <w:rPr>
          <w:rFonts w:ascii="Times New Roman" w:hAnsi="Times New Roman"/>
          <w:sz w:val="24"/>
          <w:szCs w:val="24"/>
        </w:rPr>
      </w:pPr>
    </w:p>
    <w:p w:rsidR="00641095" w:rsidRDefault="00641095" w:rsidP="00641095">
      <w:pPr>
        <w:spacing w:after="0"/>
        <w:ind w:left="720"/>
        <w:rPr>
          <w:rFonts w:ascii="Times New Roman" w:hAnsi="Times New Roman"/>
          <w:sz w:val="24"/>
          <w:szCs w:val="24"/>
        </w:rPr>
      </w:pPr>
      <w:r w:rsidRPr="00641095">
        <w:rPr>
          <w:rFonts w:ascii="Times New Roman" w:hAnsi="Times New Roman"/>
          <w:sz w:val="24"/>
          <w:szCs w:val="24"/>
        </w:rPr>
        <w:t xml:space="preserve">This series </w:t>
      </w:r>
      <w:r w:rsidR="006A43A7">
        <w:rPr>
          <w:rFonts w:ascii="Times New Roman" w:hAnsi="Times New Roman"/>
          <w:sz w:val="24"/>
          <w:szCs w:val="24"/>
        </w:rPr>
        <w:t>consists of four folders containing</w:t>
      </w:r>
      <w:r w:rsidRPr="00641095">
        <w:rPr>
          <w:rFonts w:ascii="Times New Roman" w:hAnsi="Times New Roman"/>
          <w:sz w:val="24"/>
          <w:szCs w:val="24"/>
        </w:rPr>
        <w:t xml:space="preserve"> documents that describe the sisters’ Astoria property and </w:t>
      </w:r>
      <w:r w:rsidR="00B763C3">
        <w:rPr>
          <w:rFonts w:ascii="Times New Roman" w:hAnsi="Times New Roman"/>
          <w:sz w:val="24"/>
          <w:szCs w:val="24"/>
        </w:rPr>
        <w:t xml:space="preserve">include </w:t>
      </w:r>
      <w:r w:rsidRPr="00641095">
        <w:rPr>
          <w:rFonts w:ascii="Times New Roman" w:hAnsi="Times New Roman"/>
          <w:sz w:val="24"/>
          <w:szCs w:val="24"/>
        </w:rPr>
        <w:t>several bequests of both money and property</w:t>
      </w:r>
      <w:r w:rsidR="00FB52AC">
        <w:rPr>
          <w:rFonts w:ascii="Times New Roman" w:hAnsi="Times New Roman"/>
          <w:sz w:val="24"/>
          <w:szCs w:val="24"/>
        </w:rPr>
        <w:t>, spanning the years of 1896 to 1964</w:t>
      </w:r>
      <w:r w:rsidRPr="00641095">
        <w:rPr>
          <w:rFonts w:ascii="Times New Roman" w:hAnsi="Times New Roman"/>
          <w:sz w:val="24"/>
          <w:szCs w:val="24"/>
        </w:rPr>
        <w:t>.</w:t>
      </w:r>
      <w:r w:rsidR="00695A4A">
        <w:rPr>
          <w:rFonts w:ascii="Times New Roman" w:hAnsi="Times New Roman"/>
          <w:sz w:val="24"/>
          <w:szCs w:val="24"/>
        </w:rPr>
        <w:t xml:space="preserve"> This series has a chronological arrangement.</w:t>
      </w:r>
    </w:p>
    <w:p w:rsidR="004E2B74" w:rsidRPr="00641095" w:rsidRDefault="004E2B74" w:rsidP="00641095">
      <w:pPr>
        <w:spacing w:after="0"/>
        <w:ind w:left="720"/>
        <w:rPr>
          <w:rFonts w:ascii="Times New Roman" w:hAnsi="Times New Roman"/>
          <w:sz w:val="24"/>
          <w:szCs w:val="24"/>
        </w:rPr>
      </w:pPr>
    </w:p>
    <w:p w:rsidR="00641095" w:rsidRDefault="00F02286" w:rsidP="005940FB">
      <w:pPr>
        <w:spacing w:after="0" w:line="240" w:lineRule="auto"/>
        <w:ind w:left="720"/>
        <w:rPr>
          <w:rFonts w:ascii="Times New Roman" w:hAnsi="Times New Roman"/>
          <w:sz w:val="24"/>
          <w:szCs w:val="24"/>
        </w:rPr>
      </w:pPr>
      <w:r w:rsidRPr="005940FB">
        <w:rPr>
          <w:rFonts w:ascii="Times New Roman" w:hAnsi="Times New Roman"/>
          <w:b/>
          <w:sz w:val="24"/>
          <w:szCs w:val="24"/>
        </w:rPr>
        <w:t>Series 7</w:t>
      </w:r>
      <w:r w:rsidRPr="005940FB">
        <w:rPr>
          <w:rFonts w:ascii="Times New Roman" w:hAnsi="Times New Roman"/>
          <w:sz w:val="24"/>
          <w:szCs w:val="24"/>
        </w:rPr>
        <w:t>: Scrapbooks</w:t>
      </w:r>
    </w:p>
    <w:p w:rsidR="004E2B74" w:rsidRDefault="004E2B74" w:rsidP="005940FB">
      <w:pPr>
        <w:spacing w:after="0" w:line="240" w:lineRule="auto"/>
        <w:ind w:left="720"/>
        <w:rPr>
          <w:rFonts w:ascii="Times New Roman" w:hAnsi="Times New Roman"/>
          <w:sz w:val="24"/>
          <w:szCs w:val="24"/>
        </w:rPr>
      </w:pPr>
    </w:p>
    <w:p w:rsidR="00F02286" w:rsidRDefault="00587F1D" w:rsidP="00C92197">
      <w:pPr>
        <w:spacing w:after="0" w:line="240" w:lineRule="auto"/>
        <w:ind w:left="720"/>
        <w:rPr>
          <w:rFonts w:ascii="Times New Roman" w:hAnsi="Times New Roman"/>
          <w:sz w:val="24"/>
          <w:szCs w:val="24"/>
        </w:rPr>
      </w:pPr>
      <w:r>
        <w:rPr>
          <w:rFonts w:ascii="Times New Roman" w:hAnsi="Times New Roman"/>
          <w:sz w:val="24"/>
          <w:szCs w:val="24"/>
        </w:rPr>
        <w:t>This series contains t</w:t>
      </w:r>
      <w:r w:rsidR="00F02286">
        <w:rPr>
          <w:rFonts w:ascii="Times New Roman" w:hAnsi="Times New Roman"/>
          <w:sz w:val="24"/>
          <w:szCs w:val="24"/>
        </w:rPr>
        <w:t xml:space="preserve">wo </w:t>
      </w:r>
      <w:r w:rsidR="006A43A7">
        <w:rPr>
          <w:rFonts w:ascii="Times New Roman" w:hAnsi="Times New Roman"/>
          <w:sz w:val="24"/>
          <w:szCs w:val="24"/>
        </w:rPr>
        <w:t xml:space="preserve">oversized </w:t>
      </w:r>
      <w:r w:rsidR="00F02286">
        <w:rPr>
          <w:rFonts w:ascii="Times New Roman" w:hAnsi="Times New Roman"/>
          <w:sz w:val="24"/>
          <w:szCs w:val="24"/>
        </w:rPr>
        <w:t xml:space="preserve">scrapbooks with news clippings regarding </w:t>
      </w:r>
      <w:r>
        <w:rPr>
          <w:rFonts w:ascii="Times New Roman" w:hAnsi="Times New Roman"/>
          <w:sz w:val="24"/>
          <w:szCs w:val="24"/>
        </w:rPr>
        <w:t xml:space="preserve">events at </w:t>
      </w:r>
      <w:r w:rsidR="00F02286">
        <w:rPr>
          <w:rFonts w:ascii="Times New Roman" w:hAnsi="Times New Roman"/>
          <w:sz w:val="24"/>
          <w:szCs w:val="24"/>
        </w:rPr>
        <w:t>the Star of the Sea Convent and school (1953-1963)</w:t>
      </w:r>
      <w:r w:rsidR="00B64BFD">
        <w:rPr>
          <w:rFonts w:ascii="Times New Roman" w:hAnsi="Times New Roman"/>
          <w:sz w:val="24"/>
          <w:szCs w:val="24"/>
        </w:rPr>
        <w:t>.</w:t>
      </w:r>
      <w:r w:rsidR="00A70B5B">
        <w:rPr>
          <w:rFonts w:ascii="Times New Roman" w:hAnsi="Times New Roman"/>
          <w:sz w:val="24"/>
          <w:szCs w:val="24"/>
        </w:rPr>
        <w:t xml:space="preserve"> This series is arranged chronologically. </w:t>
      </w:r>
    </w:p>
    <w:p w:rsidR="000126F3" w:rsidRDefault="000126F3" w:rsidP="00C92197">
      <w:pPr>
        <w:spacing w:after="0" w:line="240" w:lineRule="auto"/>
        <w:ind w:left="720"/>
        <w:rPr>
          <w:rFonts w:ascii="Times New Roman" w:hAnsi="Times New Roman"/>
          <w:sz w:val="24"/>
          <w:szCs w:val="24"/>
        </w:rPr>
      </w:pPr>
    </w:p>
    <w:p w:rsidR="000126F3" w:rsidRDefault="000126F3" w:rsidP="000126F3">
      <w:pPr>
        <w:spacing w:after="0" w:line="240" w:lineRule="auto"/>
        <w:rPr>
          <w:rFonts w:ascii="Times New Roman" w:hAnsi="Times New Roman"/>
          <w:b/>
          <w:sz w:val="24"/>
          <w:szCs w:val="24"/>
          <w:u w:val="single"/>
        </w:rPr>
      </w:pPr>
      <w:r w:rsidRPr="000126F3">
        <w:rPr>
          <w:rFonts w:ascii="Times New Roman" w:hAnsi="Times New Roman"/>
          <w:b/>
          <w:sz w:val="24"/>
          <w:szCs w:val="24"/>
          <w:u w:val="single"/>
        </w:rPr>
        <w:t>Subjects</w:t>
      </w:r>
    </w:p>
    <w:p w:rsidR="000126F3" w:rsidRDefault="00DD3B93" w:rsidP="000126F3">
      <w:pPr>
        <w:spacing w:after="0" w:line="240" w:lineRule="auto"/>
        <w:rPr>
          <w:rFonts w:ascii="Times New Roman" w:hAnsi="Times New Roman"/>
          <w:sz w:val="24"/>
          <w:szCs w:val="24"/>
        </w:rPr>
      </w:pPr>
      <w:r>
        <w:rPr>
          <w:rFonts w:ascii="Times New Roman" w:hAnsi="Times New Roman"/>
          <w:sz w:val="24"/>
          <w:szCs w:val="24"/>
        </w:rPr>
        <w:t>Schools-Astoria</w:t>
      </w:r>
    </w:p>
    <w:p w:rsidR="00DD3B93" w:rsidRDefault="00DD3B93" w:rsidP="000126F3">
      <w:pPr>
        <w:spacing w:after="0" w:line="240" w:lineRule="auto"/>
        <w:rPr>
          <w:rFonts w:ascii="Times New Roman" w:hAnsi="Times New Roman"/>
          <w:sz w:val="24"/>
          <w:szCs w:val="24"/>
        </w:rPr>
      </w:pPr>
      <w:r>
        <w:rPr>
          <w:rFonts w:ascii="Times New Roman" w:hAnsi="Times New Roman"/>
          <w:sz w:val="24"/>
          <w:szCs w:val="24"/>
        </w:rPr>
        <w:t>Catholic Schools</w:t>
      </w:r>
    </w:p>
    <w:p w:rsidR="00DD3B93" w:rsidRDefault="00DD3B93" w:rsidP="000126F3">
      <w:pPr>
        <w:spacing w:after="0" w:line="240" w:lineRule="auto"/>
        <w:rPr>
          <w:rFonts w:ascii="Times New Roman" w:hAnsi="Times New Roman"/>
          <w:sz w:val="24"/>
          <w:szCs w:val="24"/>
        </w:rPr>
      </w:pPr>
      <w:r>
        <w:rPr>
          <w:rFonts w:ascii="Times New Roman" w:hAnsi="Times New Roman"/>
          <w:sz w:val="24"/>
          <w:szCs w:val="24"/>
        </w:rPr>
        <w:t>Cities- Astoria, Oregon</w:t>
      </w:r>
    </w:p>
    <w:p w:rsidR="00DD3B93" w:rsidRDefault="00DD3B93" w:rsidP="000126F3">
      <w:pPr>
        <w:spacing w:after="0" w:line="240" w:lineRule="auto"/>
        <w:rPr>
          <w:rFonts w:ascii="Times New Roman" w:hAnsi="Times New Roman"/>
          <w:sz w:val="24"/>
          <w:szCs w:val="24"/>
        </w:rPr>
      </w:pPr>
      <w:r>
        <w:rPr>
          <w:rFonts w:ascii="Times New Roman" w:hAnsi="Times New Roman"/>
          <w:sz w:val="24"/>
          <w:szCs w:val="24"/>
        </w:rPr>
        <w:t xml:space="preserve">Sisters of the </w:t>
      </w:r>
      <w:r w:rsidR="008245B8">
        <w:rPr>
          <w:rFonts w:ascii="Times New Roman" w:hAnsi="Times New Roman"/>
          <w:sz w:val="24"/>
          <w:szCs w:val="24"/>
        </w:rPr>
        <w:t>Holy Names of Jesus and Mary, Oregon</w:t>
      </w:r>
    </w:p>
    <w:p w:rsidR="00DD3B93" w:rsidRPr="000126F3" w:rsidRDefault="008245B8" w:rsidP="000126F3">
      <w:pPr>
        <w:spacing w:after="0" w:line="240" w:lineRule="auto"/>
        <w:rPr>
          <w:rFonts w:ascii="Times New Roman" w:hAnsi="Times New Roman"/>
          <w:sz w:val="24"/>
          <w:szCs w:val="24"/>
        </w:rPr>
      </w:pPr>
      <w:r>
        <w:rPr>
          <w:rFonts w:ascii="Times New Roman" w:hAnsi="Times New Roman"/>
          <w:sz w:val="24"/>
          <w:szCs w:val="24"/>
        </w:rPr>
        <w:t>Father Leopold Dieleman (1833-1907)</w:t>
      </w:r>
    </w:p>
    <w:p w:rsidR="00F02286" w:rsidRPr="00863157" w:rsidRDefault="00F02286" w:rsidP="00274057">
      <w:pPr>
        <w:keepNext/>
        <w:spacing w:before="360" w:after="0" w:line="240" w:lineRule="auto"/>
        <w:rPr>
          <w:rFonts w:ascii="Times New Roman" w:hAnsi="Times New Roman"/>
          <w:b/>
          <w:color w:val="1F497D" w:themeColor="text2"/>
          <w:sz w:val="24"/>
          <w:szCs w:val="24"/>
          <w:u w:val="single"/>
        </w:rPr>
      </w:pPr>
      <w:r w:rsidRPr="0020227D">
        <w:rPr>
          <w:rFonts w:ascii="Times New Roman" w:hAnsi="Times New Roman"/>
          <w:b/>
          <w:sz w:val="24"/>
          <w:szCs w:val="24"/>
          <w:u w:val="single"/>
        </w:rPr>
        <w:lastRenderedPageBreak/>
        <w:t>Container List</w:t>
      </w:r>
      <w:r w:rsidR="000B791A">
        <w:rPr>
          <w:rFonts w:ascii="Times New Roman" w:hAnsi="Times New Roman"/>
          <w:b/>
          <w:sz w:val="24"/>
          <w:szCs w:val="24"/>
          <w:u w:val="single"/>
        </w:rPr>
        <w:t xml:space="preserve"> </w:t>
      </w:r>
    </w:p>
    <w:p w:rsidR="00F02286" w:rsidRPr="00D37D9C" w:rsidRDefault="00F02286" w:rsidP="00274057">
      <w:pPr>
        <w:keepNext/>
        <w:spacing w:before="240" w:after="0" w:line="240" w:lineRule="auto"/>
        <w:rPr>
          <w:rFonts w:ascii="Times New Roman" w:hAnsi="Times New Roman"/>
          <w:b/>
          <w:sz w:val="24"/>
          <w:szCs w:val="24"/>
        </w:rPr>
      </w:pPr>
      <w:r w:rsidRPr="00D37D9C">
        <w:rPr>
          <w:rFonts w:ascii="Times New Roman" w:hAnsi="Times New Roman"/>
          <w:b/>
          <w:sz w:val="24"/>
          <w:szCs w:val="24"/>
        </w:rPr>
        <w:t>Series 1: Attendance Records: Grade School and High School</w:t>
      </w:r>
      <w:r w:rsidR="00863157">
        <w:rPr>
          <w:rFonts w:ascii="Times New Roman" w:hAnsi="Times New Roman"/>
          <w:b/>
          <w:sz w:val="24"/>
          <w:szCs w:val="24"/>
        </w:rPr>
        <w:t xml:space="preserve"> </w:t>
      </w:r>
    </w:p>
    <w:p w:rsidR="00F02286" w:rsidRDefault="00F02286" w:rsidP="00274057">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F1</w:t>
      </w:r>
      <w:r w:rsidR="00706874">
        <w:rPr>
          <w:rFonts w:ascii="Times New Roman" w:hAnsi="Times New Roman"/>
          <w:sz w:val="24"/>
          <w:szCs w:val="24"/>
          <w:u w:val="single"/>
        </w:rPr>
        <w:t xml:space="preserve">  </w:t>
      </w:r>
    </w:p>
    <w:p w:rsidR="00F02286" w:rsidRPr="00F616A0" w:rsidRDefault="00706874" w:rsidP="00274057">
      <w:pPr>
        <w:spacing w:after="0" w:line="240" w:lineRule="auto"/>
        <w:ind w:left="360"/>
        <w:rPr>
          <w:rFonts w:ascii="Times New Roman" w:hAnsi="Times New Roman"/>
          <w:sz w:val="24"/>
          <w:szCs w:val="24"/>
        </w:rPr>
      </w:pPr>
      <w:r w:rsidRPr="00F616A0">
        <w:rPr>
          <w:rFonts w:ascii="Times New Roman" w:hAnsi="Times New Roman"/>
          <w:sz w:val="24"/>
          <w:szCs w:val="24"/>
        </w:rPr>
        <w:t>Attendance Grades 2-3-4</w:t>
      </w:r>
      <w:r w:rsidR="00302462" w:rsidRPr="00F616A0">
        <w:rPr>
          <w:rFonts w:ascii="Times New Roman" w:hAnsi="Times New Roman"/>
          <w:sz w:val="24"/>
          <w:szCs w:val="24"/>
        </w:rPr>
        <w:t>, 4.5”x8”</w:t>
      </w:r>
      <w:r w:rsidR="00F616A0" w:rsidRPr="00F616A0">
        <w:rPr>
          <w:rFonts w:ascii="Times New Roman" w:hAnsi="Times New Roman"/>
          <w:sz w:val="24"/>
          <w:szCs w:val="24"/>
        </w:rPr>
        <w:t>,</w:t>
      </w:r>
      <w:r w:rsidR="00302462" w:rsidRPr="00F616A0">
        <w:rPr>
          <w:rFonts w:ascii="Times New Roman" w:hAnsi="Times New Roman"/>
          <w:sz w:val="24"/>
          <w:szCs w:val="24"/>
        </w:rPr>
        <w:t xml:space="preserve"> </w:t>
      </w:r>
      <w:r w:rsidR="00F02286" w:rsidRPr="00F616A0">
        <w:rPr>
          <w:rFonts w:ascii="Times New Roman" w:hAnsi="Times New Roman"/>
          <w:sz w:val="24"/>
          <w:szCs w:val="24"/>
        </w:rPr>
        <w:t>(1896-</w:t>
      </w:r>
      <w:r w:rsidRPr="00F616A0">
        <w:rPr>
          <w:rFonts w:ascii="Times New Roman" w:hAnsi="Times New Roman"/>
          <w:sz w:val="24"/>
          <w:szCs w:val="24"/>
        </w:rPr>
        <w:t>1904</w:t>
      </w:r>
      <w:r w:rsidR="00F02286" w:rsidRPr="00F616A0">
        <w:rPr>
          <w:rFonts w:ascii="Times New Roman" w:hAnsi="Times New Roman"/>
          <w:sz w:val="24"/>
          <w:szCs w:val="24"/>
        </w:rPr>
        <w:t>)</w:t>
      </w:r>
    </w:p>
    <w:p w:rsidR="00F02286" w:rsidRPr="00F616A0" w:rsidRDefault="00706874" w:rsidP="00274057">
      <w:pPr>
        <w:spacing w:after="0" w:line="240" w:lineRule="auto"/>
        <w:ind w:left="360"/>
        <w:rPr>
          <w:rFonts w:ascii="Times New Roman" w:hAnsi="Times New Roman"/>
          <w:sz w:val="24"/>
          <w:szCs w:val="24"/>
        </w:rPr>
      </w:pPr>
      <w:r w:rsidRPr="00F616A0">
        <w:rPr>
          <w:rFonts w:ascii="Times New Roman" w:hAnsi="Times New Roman"/>
          <w:sz w:val="24"/>
          <w:szCs w:val="24"/>
        </w:rPr>
        <w:t>Attendance</w:t>
      </w:r>
      <w:r w:rsidR="00302462" w:rsidRPr="00F616A0">
        <w:rPr>
          <w:rFonts w:ascii="Times New Roman" w:hAnsi="Times New Roman"/>
          <w:sz w:val="24"/>
          <w:szCs w:val="24"/>
        </w:rPr>
        <w:t>, 4.5”x8”</w:t>
      </w:r>
      <w:r w:rsidR="00F616A0" w:rsidRPr="00F616A0">
        <w:rPr>
          <w:rFonts w:ascii="Times New Roman" w:hAnsi="Times New Roman"/>
          <w:sz w:val="24"/>
          <w:szCs w:val="24"/>
        </w:rPr>
        <w:t>,</w:t>
      </w:r>
      <w:r w:rsidR="00302462" w:rsidRPr="00F616A0">
        <w:rPr>
          <w:rFonts w:ascii="Times New Roman" w:hAnsi="Times New Roman"/>
          <w:sz w:val="24"/>
          <w:szCs w:val="24"/>
        </w:rPr>
        <w:t xml:space="preserve"> </w:t>
      </w:r>
      <w:r w:rsidRPr="00F616A0">
        <w:rPr>
          <w:rFonts w:ascii="Times New Roman" w:hAnsi="Times New Roman"/>
          <w:sz w:val="24"/>
          <w:szCs w:val="24"/>
        </w:rPr>
        <w:t>(1896-1904</w:t>
      </w:r>
      <w:r w:rsidR="00F02286" w:rsidRPr="00F616A0">
        <w:rPr>
          <w:rFonts w:ascii="Times New Roman" w:hAnsi="Times New Roman"/>
          <w:sz w:val="24"/>
          <w:szCs w:val="24"/>
        </w:rPr>
        <w:t>)</w:t>
      </w:r>
    </w:p>
    <w:p w:rsidR="00F02286" w:rsidRPr="00F616A0" w:rsidRDefault="00706874" w:rsidP="00274057">
      <w:pPr>
        <w:spacing w:after="0" w:line="240" w:lineRule="auto"/>
        <w:ind w:left="360"/>
        <w:rPr>
          <w:rFonts w:ascii="Times New Roman" w:hAnsi="Times New Roman"/>
          <w:sz w:val="24"/>
          <w:szCs w:val="24"/>
        </w:rPr>
      </w:pPr>
      <w:r w:rsidRPr="00F616A0">
        <w:rPr>
          <w:rFonts w:ascii="Times New Roman" w:hAnsi="Times New Roman"/>
          <w:sz w:val="24"/>
          <w:szCs w:val="24"/>
        </w:rPr>
        <w:t>Attendance</w:t>
      </w:r>
      <w:r w:rsidR="00D664AE" w:rsidRPr="00F616A0">
        <w:rPr>
          <w:rFonts w:ascii="Times New Roman" w:hAnsi="Times New Roman"/>
          <w:sz w:val="24"/>
          <w:szCs w:val="24"/>
        </w:rPr>
        <w:t>, 9”x7”,</w:t>
      </w:r>
      <w:r w:rsidR="00F02286" w:rsidRPr="00F616A0">
        <w:rPr>
          <w:rFonts w:ascii="Times New Roman" w:hAnsi="Times New Roman"/>
          <w:sz w:val="24"/>
          <w:szCs w:val="24"/>
        </w:rPr>
        <w:t xml:space="preserve"> </w:t>
      </w:r>
      <w:r w:rsidRPr="00F616A0">
        <w:rPr>
          <w:rFonts w:ascii="Times New Roman" w:hAnsi="Times New Roman"/>
          <w:sz w:val="24"/>
          <w:szCs w:val="24"/>
        </w:rPr>
        <w:t>(1901-1908</w:t>
      </w:r>
      <w:r w:rsidR="00F02286" w:rsidRPr="00F616A0">
        <w:rPr>
          <w:rFonts w:ascii="Times New Roman" w:hAnsi="Times New Roman"/>
          <w:sz w:val="24"/>
          <w:szCs w:val="24"/>
        </w:rPr>
        <w:t>)</w:t>
      </w:r>
    </w:p>
    <w:p w:rsidR="00F02286" w:rsidRPr="00F616A0" w:rsidRDefault="00706874" w:rsidP="00274057">
      <w:pPr>
        <w:spacing w:after="0" w:line="240" w:lineRule="auto"/>
        <w:ind w:left="360"/>
        <w:rPr>
          <w:rFonts w:ascii="Times New Roman" w:hAnsi="Times New Roman"/>
          <w:sz w:val="24"/>
          <w:szCs w:val="24"/>
        </w:rPr>
      </w:pPr>
      <w:r w:rsidRPr="00F616A0">
        <w:rPr>
          <w:rFonts w:ascii="Times New Roman" w:hAnsi="Times New Roman"/>
          <w:sz w:val="24"/>
          <w:szCs w:val="24"/>
        </w:rPr>
        <w:t>Attendance 5</w:t>
      </w:r>
      <w:r w:rsidRPr="00F616A0">
        <w:rPr>
          <w:rFonts w:ascii="Times New Roman" w:hAnsi="Times New Roman"/>
          <w:sz w:val="24"/>
          <w:szCs w:val="24"/>
          <w:vertAlign w:val="superscript"/>
        </w:rPr>
        <w:t>th</w:t>
      </w:r>
      <w:r w:rsidRPr="00F616A0">
        <w:rPr>
          <w:rFonts w:ascii="Times New Roman" w:hAnsi="Times New Roman"/>
          <w:sz w:val="24"/>
          <w:szCs w:val="24"/>
        </w:rPr>
        <w:t>-6</w:t>
      </w:r>
      <w:r w:rsidRPr="00F616A0">
        <w:rPr>
          <w:rFonts w:ascii="Times New Roman" w:hAnsi="Times New Roman"/>
          <w:sz w:val="24"/>
          <w:szCs w:val="24"/>
          <w:vertAlign w:val="superscript"/>
        </w:rPr>
        <w:t>th</w:t>
      </w:r>
      <w:r w:rsidRPr="00F616A0">
        <w:rPr>
          <w:rFonts w:ascii="Times New Roman" w:hAnsi="Times New Roman"/>
          <w:sz w:val="24"/>
          <w:szCs w:val="24"/>
        </w:rPr>
        <w:t xml:space="preserve"> grades</w:t>
      </w:r>
      <w:r w:rsidR="00D664AE" w:rsidRPr="00F616A0">
        <w:rPr>
          <w:rFonts w:ascii="Times New Roman" w:hAnsi="Times New Roman"/>
          <w:sz w:val="24"/>
          <w:szCs w:val="24"/>
        </w:rPr>
        <w:t>, 9”x7”</w:t>
      </w:r>
      <w:r w:rsidR="00F616A0" w:rsidRPr="00F616A0">
        <w:rPr>
          <w:rFonts w:ascii="Times New Roman" w:hAnsi="Times New Roman"/>
          <w:sz w:val="24"/>
          <w:szCs w:val="24"/>
        </w:rPr>
        <w:t>,</w:t>
      </w:r>
      <w:r w:rsidR="00F02286" w:rsidRPr="00F616A0">
        <w:rPr>
          <w:rFonts w:ascii="Times New Roman" w:hAnsi="Times New Roman"/>
          <w:sz w:val="24"/>
          <w:szCs w:val="24"/>
        </w:rPr>
        <w:t xml:space="preserve"> </w:t>
      </w:r>
      <w:r w:rsidRPr="00F616A0">
        <w:rPr>
          <w:rFonts w:ascii="Times New Roman" w:hAnsi="Times New Roman"/>
          <w:sz w:val="24"/>
          <w:szCs w:val="24"/>
        </w:rPr>
        <w:t>(1902?-1910</w:t>
      </w:r>
      <w:r w:rsidR="00F02286" w:rsidRPr="00F616A0">
        <w:rPr>
          <w:rFonts w:ascii="Times New Roman" w:hAnsi="Times New Roman"/>
          <w:sz w:val="24"/>
          <w:szCs w:val="24"/>
        </w:rPr>
        <w:t>)</w:t>
      </w:r>
    </w:p>
    <w:p w:rsidR="00F02286" w:rsidRDefault="00706874" w:rsidP="00274057">
      <w:pPr>
        <w:spacing w:after="0" w:line="240" w:lineRule="auto"/>
        <w:ind w:left="360"/>
        <w:rPr>
          <w:rFonts w:ascii="Times New Roman" w:hAnsi="Times New Roman"/>
          <w:sz w:val="24"/>
          <w:szCs w:val="24"/>
        </w:rPr>
      </w:pPr>
      <w:r w:rsidRPr="00F616A0">
        <w:rPr>
          <w:rFonts w:ascii="Times New Roman" w:hAnsi="Times New Roman"/>
          <w:sz w:val="24"/>
          <w:szCs w:val="24"/>
        </w:rPr>
        <w:t>Attendance Grades 1-2</w:t>
      </w:r>
      <w:r w:rsidR="00D664AE" w:rsidRPr="00F616A0">
        <w:rPr>
          <w:rFonts w:ascii="Times New Roman" w:hAnsi="Times New Roman"/>
          <w:sz w:val="24"/>
          <w:szCs w:val="24"/>
        </w:rPr>
        <w:t>, 9”x7”,</w:t>
      </w:r>
      <w:r w:rsidRPr="00F616A0">
        <w:rPr>
          <w:rFonts w:ascii="Times New Roman" w:hAnsi="Times New Roman"/>
          <w:sz w:val="24"/>
          <w:szCs w:val="24"/>
        </w:rPr>
        <w:t xml:space="preserve"> </w:t>
      </w:r>
      <w:r w:rsidR="00F02286" w:rsidRPr="00F616A0">
        <w:rPr>
          <w:rFonts w:ascii="Times New Roman" w:hAnsi="Times New Roman"/>
          <w:sz w:val="24"/>
          <w:szCs w:val="24"/>
        </w:rPr>
        <w:t>(</w:t>
      </w:r>
      <w:r>
        <w:rPr>
          <w:rFonts w:ascii="Times New Roman" w:hAnsi="Times New Roman"/>
          <w:sz w:val="24"/>
          <w:szCs w:val="24"/>
        </w:rPr>
        <w:t>1907</w:t>
      </w:r>
      <w:r w:rsidR="00F02286">
        <w:rPr>
          <w:rFonts w:ascii="Times New Roman" w:hAnsi="Times New Roman"/>
          <w:sz w:val="24"/>
          <w:szCs w:val="24"/>
        </w:rPr>
        <w:t>-1913)</w:t>
      </w:r>
    </w:p>
    <w:p w:rsidR="00F02286" w:rsidRPr="0058274B" w:rsidRDefault="00F02286" w:rsidP="00274057">
      <w:pPr>
        <w:keepNext/>
        <w:spacing w:before="240" w:after="0" w:line="240" w:lineRule="auto"/>
        <w:ind w:left="360"/>
        <w:rPr>
          <w:rFonts w:ascii="Times New Roman" w:hAnsi="Times New Roman"/>
          <w:sz w:val="24"/>
          <w:szCs w:val="24"/>
          <w:u w:val="single"/>
        </w:rPr>
      </w:pPr>
      <w:smartTag w:uri="urn:schemas-microsoft-com:office:smarttags" w:element="address">
        <w:smartTag w:uri="urn:schemas-microsoft-com:office:smarttags" w:element="Street">
          <w:r w:rsidRPr="0058274B">
            <w:rPr>
              <w:rFonts w:ascii="Times New Roman" w:hAnsi="Times New Roman"/>
              <w:sz w:val="24"/>
              <w:szCs w:val="24"/>
              <w:u w:val="single"/>
            </w:rPr>
            <w:t>Box</w:t>
          </w:r>
        </w:smartTag>
        <w:r w:rsidRPr="0058274B">
          <w:rPr>
            <w:rFonts w:ascii="Times New Roman" w:hAnsi="Times New Roman"/>
            <w:sz w:val="24"/>
            <w:szCs w:val="24"/>
            <w:u w:val="single"/>
          </w:rPr>
          <w:t xml:space="preserve"> F</w:t>
        </w:r>
        <w:r>
          <w:rPr>
            <w:rFonts w:ascii="Times New Roman" w:hAnsi="Times New Roman"/>
            <w:sz w:val="24"/>
            <w:szCs w:val="24"/>
            <w:u w:val="single"/>
          </w:rPr>
          <w:t>2</w:t>
        </w:r>
      </w:smartTag>
    </w:p>
    <w:p w:rsidR="00F02286" w:rsidRPr="00F616A0" w:rsidRDefault="00AC49A4" w:rsidP="00F616A0">
      <w:pPr>
        <w:spacing w:after="0" w:line="240" w:lineRule="auto"/>
        <w:ind w:left="360"/>
        <w:rPr>
          <w:rFonts w:ascii="Times New Roman" w:hAnsi="Times New Roman"/>
          <w:sz w:val="24"/>
          <w:szCs w:val="24"/>
        </w:rPr>
      </w:pPr>
      <w:r>
        <w:rPr>
          <w:rFonts w:ascii="Times New Roman" w:hAnsi="Times New Roman"/>
          <w:sz w:val="24"/>
          <w:szCs w:val="24"/>
        </w:rPr>
        <w:t>Attendance Gr</w:t>
      </w:r>
      <w:r w:rsidRPr="00F616A0">
        <w:rPr>
          <w:rFonts w:ascii="Times New Roman" w:hAnsi="Times New Roman"/>
          <w:sz w:val="24"/>
          <w:szCs w:val="24"/>
        </w:rPr>
        <w:t>. 1-2</w:t>
      </w:r>
      <w:r w:rsidR="00DA2813" w:rsidRPr="00F616A0">
        <w:rPr>
          <w:rFonts w:ascii="Times New Roman" w:hAnsi="Times New Roman"/>
          <w:sz w:val="24"/>
          <w:szCs w:val="24"/>
        </w:rPr>
        <w:t>, 4.5”x8” to 9”x7”,</w:t>
      </w:r>
      <w:r w:rsidR="00F02286" w:rsidRPr="00F616A0">
        <w:rPr>
          <w:rFonts w:ascii="Times New Roman" w:hAnsi="Times New Roman"/>
          <w:sz w:val="24"/>
          <w:szCs w:val="24"/>
        </w:rPr>
        <w:t xml:space="preserve"> </w:t>
      </w:r>
      <w:r w:rsidRPr="00F616A0">
        <w:rPr>
          <w:rFonts w:ascii="Times New Roman" w:hAnsi="Times New Roman"/>
          <w:sz w:val="24"/>
          <w:szCs w:val="24"/>
        </w:rPr>
        <w:t>(1915-1918</w:t>
      </w:r>
      <w:r w:rsidR="00F02286" w:rsidRPr="00F616A0">
        <w:rPr>
          <w:rFonts w:ascii="Times New Roman" w:hAnsi="Times New Roman"/>
          <w:sz w:val="24"/>
          <w:szCs w:val="24"/>
        </w:rPr>
        <w:t>)</w:t>
      </w:r>
    </w:p>
    <w:p w:rsidR="00AC49A4" w:rsidRPr="00F616A0" w:rsidRDefault="00AC49A4"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Gr. 5-6</w:t>
      </w:r>
      <w:r w:rsidR="00DA2813" w:rsidRPr="00F616A0">
        <w:rPr>
          <w:rFonts w:ascii="Times New Roman" w:hAnsi="Times New Roman"/>
          <w:sz w:val="24"/>
          <w:szCs w:val="24"/>
        </w:rPr>
        <w:t>, 4.5”x8” to 9”x7”,</w:t>
      </w:r>
      <w:r w:rsidRPr="00F616A0">
        <w:rPr>
          <w:rFonts w:ascii="Times New Roman" w:hAnsi="Times New Roman"/>
          <w:sz w:val="24"/>
          <w:szCs w:val="24"/>
        </w:rPr>
        <w:t xml:space="preserve"> (1915-1920)</w:t>
      </w:r>
    </w:p>
    <w:p w:rsidR="00AC49A4" w:rsidRPr="00F616A0" w:rsidRDefault="00AC49A4"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Gr. 1-2</w:t>
      </w:r>
      <w:r w:rsidR="00DA2813" w:rsidRPr="00F616A0">
        <w:rPr>
          <w:rFonts w:ascii="Times New Roman" w:hAnsi="Times New Roman"/>
          <w:sz w:val="24"/>
          <w:szCs w:val="24"/>
        </w:rPr>
        <w:t xml:space="preserve">, 4.5”x8” to </w:t>
      </w:r>
      <w:r w:rsidR="00F616A0">
        <w:rPr>
          <w:rFonts w:ascii="Times New Roman" w:hAnsi="Times New Roman"/>
          <w:sz w:val="24"/>
          <w:szCs w:val="24"/>
        </w:rPr>
        <w:t>9”x7”</w:t>
      </w:r>
      <w:r w:rsidR="00DA2813" w:rsidRPr="00F616A0">
        <w:rPr>
          <w:rFonts w:ascii="Times New Roman" w:hAnsi="Times New Roman"/>
          <w:sz w:val="24"/>
          <w:szCs w:val="24"/>
        </w:rPr>
        <w:t>,</w:t>
      </w:r>
      <w:r w:rsidRPr="00F616A0">
        <w:rPr>
          <w:rFonts w:ascii="Times New Roman" w:hAnsi="Times New Roman"/>
          <w:sz w:val="24"/>
          <w:szCs w:val="24"/>
        </w:rPr>
        <w:t xml:space="preserve"> (1919-1914)</w:t>
      </w:r>
    </w:p>
    <w:p w:rsidR="00AC49A4" w:rsidRPr="00F616A0" w:rsidRDefault="00AC49A4"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Gr. 7-8</w:t>
      </w:r>
      <w:r w:rsidR="00DA2813" w:rsidRPr="00F616A0">
        <w:rPr>
          <w:rFonts w:ascii="Times New Roman" w:hAnsi="Times New Roman"/>
          <w:sz w:val="24"/>
          <w:szCs w:val="24"/>
        </w:rPr>
        <w:t>, 4.5”x8” to 9”x7”,</w:t>
      </w:r>
      <w:r w:rsidRPr="00F616A0">
        <w:rPr>
          <w:rFonts w:ascii="Times New Roman" w:hAnsi="Times New Roman"/>
          <w:sz w:val="24"/>
          <w:szCs w:val="24"/>
        </w:rPr>
        <w:t xml:space="preserve"> (1919-1922) Gr. 3-4 (1924-25)</w:t>
      </w:r>
    </w:p>
    <w:p w:rsidR="00AC49A4" w:rsidRPr="00F616A0" w:rsidRDefault="00AC49A4"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Gr. 3-4</w:t>
      </w:r>
      <w:r w:rsidR="00DA2813" w:rsidRPr="00F616A0">
        <w:rPr>
          <w:rFonts w:ascii="Times New Roman" w:hAnsi="Times New Roman"/>
          <w:sz w:val="24"/>
          <w:szCs w:val="24"/>
        </w:rPr>
        <w:t>, 4.5”x8” to 9”x7”,</w:t>
      </w:r>
      <w:r w:rsidRPr="00F616A0">
        <w:rPr>
          <w:rFonts w:ascii="Times New Roman" w:hAnsi="Times New Roman"/>
          <w:sz w:val="24"/>
          <w:szCs w:val="24"/>
        </w:rPr>
        <w:t xml:space="preserve"> (1919-1924)</w:t>
      </w:r>
    </w:p>
    <w:p w:rsidR="00AC49A4" w:rsidRPr="00F616A0" w:rsidRDefault="00AC49A4"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Gr. 5-8</w:t>
      </w:r>
      <w:r w:rsidR="00DA2813" w:rsidRPr="00F616A0">
        <w:rPr>
          <w:rFonts w:ascii="Times New Roman" w:hAnsi="Times New Roman"/>
          <w:sz w:val="24"/>
          <w:szCs w:val="24"/>
        </w:rPr>
        <w:t>, 4.5”x8” to 9”x7”,</w:t>
      </w:r>
      <w:r w:rsidRPr="00F616A0">
        <w:rPr>
          <w:rFonts w:ascii="Times New Roman" w:hAnsi="Times New Roman"/>
          <w:sz w:val="24"/>
          <w:szCs w:val="24"/>
        </w:rPr>
        <w:t xml:space="preserve"> (1921-1927)</w:t>
      </w:r>
    </w:p>
    <w:p w:rsidR="00F02286" w:rsidRPr="00F616A0" w:rsidRDefault="00F02286" w:rsidP="00F616A0">
      <w:pPr>
        <w:keepNext/>
        <w:spacing w:before="240" w:after="0" w:line="240" w:lineRule="auto"/>
        <w:ind w:left="360"/>
        <w:rPr>
          <w:rFonts w:ascii="Times New Roman" w:hAnsi="Times New Roman"/>
          <w:sz w:val="24"/>
          <w:szCs w:val="24"/>
        </w:rPr>
      </w:pPr>
      <w:r w:rsidRPr="00F616A0">
        <w:rPr>
          <w:rFonts w:ascii="Times New Roman" w:hAnsi="Times New Roman"/>
          <w:sz w:val="24"/>
          <w:szCs w:val="24"/>
        </w:rPr>
        <w:t>Box F3</w:t>
      </w:r>
      <w:r w:rsidR="00615E4E" w:rsidRPr="00F616A0">
        <w:rPr>
          <w:rFonts w:ascii="Times New Roman" w:hAnsi="Times New Roman"/>
          <w:sz w:val="24"/>
          <w:szCs w:val="24"/>
        </w:rPr>
        <w:t xml:space="preserve"> </w:t>
      </w:r>
    </w:p>
    <w:p w:rsidR="00F02286" w:rsidRPr="00F616A0" w:rsidRDefault="00AC49A4"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1</w:t>
      </w:r>
      <w:r w:rsidRPr="00F616A0">
        <w:rPr>
          <w:rFonts w:ascii="Times New Roman" w:hAnsi="Times New Roman"/>
          <w:sz w:val="24"/>
          <w:szCs w:val="24"/>
          <w:vertAlign w:val="superscript"/>
        </w:rPr>
        <w:t>st</w:t>
      </w:r>
      <w:r w:rsidRPr="00F616A0">
        <w:rPr>
          <w:rFonts w:ascii="Times New Roman" w:hAnsi="Times New Roman"/>
          <w:sz w:val="24"/>
          <w:szCs w:val="24"/>
        </w:rPr>
        <w:t xml:space="preserve"> and 2</w:t>
      </w:r>
      <w:r w:rsidRPr="00F616A0">
        <w:rPr>
          <w:rFonts w:ascii="Times New Roman" w:hAnsi="Times New Roman"/>
          <w:sz w:val="24"/>
          <w:szCs w:val="24"/>
          <w:vertAlign w:val="superscript"/>
        </w:rPr>
        <w:t>nd</w:t>
      </w:r>
      <w:r w:rsidRPr="00F616A0">
        <w:rPr>
          <w:rFonts w:ascii="Times New Roman" w:hAnsi="Times New Roman"/>
          <w:sz w:val="24"/>
          <w:szCs w:val="24"/>
        </w:rPr>
        <w:t xml:space="preserve"> Gr.</w:t>
      </w:r>
      <w:r w:rsidR="00DA2813" w:rsidRPr="00F616A0">
        <w:rPr>
          <w:rFonts w:ascii="Times New Roman" w:hAnsi="Times New Roman"/>
          <w:sz w:val="24"/>
          <w:szCs w:val="24"/>
        </w:rPr>
        <w:t xml:space="preserve">, </w:t>
      </w:r>
      <w:r w:rsidR="00F616A0" w:rsidRPr="00F616A0">
        <w:rPr>
          <w:rFonts w:ascii="Times New Roman" w:hAnsi="Times New Roman"/>
          <w:sz w:val="24"/>
          <w:szCs w:val="24"/>
        </w:rPr>
        <w:t>4.5x7</w:t>
      </w:r>
      <w:r w:rsidR="00F616A0">
        <w:rPr>
          <w:rFonts w:ascii="Times New Roman" w:hAnsi="Times New Roman"/>
          <w:sz w:val="24"/>
          <w:szCs w:val="24"/>
        </w:rPr>
        <w:t>,</w:t>
      </w:r>
      <w:r w:rsidR="00F616A0" w:rsidRPr="00F616A0">
        <w:rPr>
          <w:rFonts w:ascii="Times New Roman" w:hAnsi="Times New Roman"/>
          <w:sz w:val="24"/>
          <w:szCs w:val="24"/>
        </w:rPr>
        <w:t xml:space="preserve"> </w:t>
      </w:r>
      <w:r w:rsidR="00F02286" w:rsidRPr="00F616A0">
        <w:rPr>
          <w:rFonts w:ascii="Times New Roman" w:hAnsi="Times New Roman"/>
          <w:sz w:val="24"/>
          <w:szCs w:val="24"/>
        </w:rPr>
        <w:t>(1925-</w:t>
      </w:r>
      <w:r w:rsidRPr="00F616A0">
        <w:rPr>
          <w:rFonts w:ascii="Times New Roman" w:hAnsi="Times New Roman"/>
          <w:sz w:val="24"/>
          <w:szCs w:val="24"/>
        </w:rPr>
        <w:t>1928</w:t>
      </w:r>
      <w:r w:rsidR="00F02286" w:rsidRPr="00F616A0">
        <w:rPr>
          <w:rFonts w:ascii="Times New Roman" w:hAnsi="Times New Roman"/>
          <w:sz w:val="24"/>
          <w:szCs w:val="24"/>
        </w:rPr>
        <w:t>)</w:t>
      </w:r>
      <w:r w:rsidR="00615E4E" w:rsidRPr="00F616A0">
        <w:rPr>
          <w:rFonts w:ascii="Times New Roman" w:hAnsi="Times New Roman"/>
          <w:sz w:val="24"/>
          <w:szCs w:val="24"/>
        </w:rPr>
        <w:t xml:space="preserve">  </w:t>
      </w:r>
    </w:p>
    <w:p w:rsidR="00F02286" w:rsidRPr="00F616A0" w:rsidRDefault="00AC49A4"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5</w:t>
      </w:r>
      <w:r w:rsidRPr="00F616A0">
        <w:rPr>
          <w:rFonts w:ascii="Times New Roman" w:hAnsi="Times New Roman"/>
          <w:sz w:val="24"/>
          <w:szCs w:val="24"/>
          <w:vertAlign w:val="superscript"/>
        </w:rPr>
        <w:t>th</w:t>
      </w:r>
      <w:r w:rsidRPr="00F616A0">
        <w:rPr>
          <w:rFonts w:ascii="Times New Roman" w:hAnsi="Times New Roman"/>
          <w:sz w:val="24"/>
          <w:szCs w:val="24"/>
        </w:rPr>
        <w:t xml:space="preserve"> and 6</w:t>
      </w:r>
      <w:r w:rsidRPr="00F616A0">
        <w:rPr>
          <w:rFonts w:ascii="Times New Roman" w:hAnsi="Times New Roman"/>
          <w:sz w:val="24"/>
          <w:szCs w:val="24"/>
          <w:vertAlign w:val="superscript"/>
        </w:rPr>
        <w:t>th</w:t>
      </w:r>
      <w:r w:rsidRPr="00F616A0">
        <w:rPr>
          <w:rFonts w:ascii="Times New Roman" w:hAnsi="Times New Roman"/>
          <w:sz w:val="24"/>
          <w:szCs w:val="24"/>
        </w:rPr>
        <w:t xml:space="preserve"> Gr.</w:t>
      </w:r>
      <w:r w:rsidR="00DA2813" w:rsidRPr="00F616A0">
        <w:rPr>
          <w:rFonts w:ascii="Times New Roman" w:hAnsi="Times New Roman"/>
          <w:sz w:val="24"/>
          <w:szCs w:val="24"/>
        </w:rPr>
        <w:t xml:space="preserve">, </w:t>
      </w:r>
      <w:r w:rsidR="00F616A0" w:rsidRPr="00F616A0">
        <w:rPr>
          <w:rFonts w:ascii="Times New Roman" w:hAnsi="Times New Roman"/>
          <w:sz w:val="24"/>
          <w:szCs w:val="24"/>
        </w:rPr>
        <w:t>4.5x7</w:t>
      </w:r>
      <w:r w:rsidR="00F616A0">
        <w:rPr>
          <w:rFonts w:ascii="Times New Roman" w:hAnsi="Times New Roman"/>
          <w:sz w:val="24"/>
          <w:szCs w:val="24"/>
        </w:rPr>
        <w:t>,</w:t>
      </w:r>
      <w:r w:rsidR="00F616A0" w:rsidRPr="00F616A0">
        <w:rPr>
          <w:rFonts w:ascii="Times New Roman" w:hAnsi="Times New Roman"/>
          <w:sz w:val="24"/>
          <w:szCs w:val="24"/>
        </w:rPr>
        <w:t xml:space="preserve"> </w:t>
      </w:r>
      <w:r w:rsidRPr="00F616A0">
        <w:rPr>
          <w:rFonts w:ascii="Times New Roman" w:hAnsi="Times New Roman"/>
          <w:sz w:val="24"/>
          <w:szCs w:val="24"/>
        </w:rPr>
        <w:t>(1925-1929</w:t>
      </w:r>
      <w:r w:rsidR="00F02286" w:rsidRPr="00F616A0">
        <w:rPr>
          <w:rFonts w:ascii="Times New Roman" w:hAnsi="Times New Roman"/>
          <w:sz w:val="24"/>
          <w:szCs w:val="24"/>
        </w:rPr>
        <w:t>)</w:t>
      </w:r>
      <w:r w:rsidR="00615E4E" w:rsidRPr="00F616A0">
        <w:rPr>
          <w:rFonts w:ascii="Times New Roman" w:hAnsi="Times New Roman"/>
          <w:sz w:val="24"/>
          <w:szCs w:val="24"/>
        </w:rPr>
        <w:t xml:space="preserve"> </w:t>
      </w:r>
    </w:p>
    <w:p w:rsidR="00F02286" w:rsidRPr="00F616A0" w:rsidRDefault="00BC23DF"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H.S.</w:t>
      </w:r>
      <w:r w:rsidR="00DA2813" w:rsidRPr="00F616A0">
        <w:rPr>
          <w:rFonts w:ascii="Times New Roman" w:hAnsi="Times New Roman"/>
          <w:sz w:val="24"/>
          <w:szCs w:val="24"/>
        </w:rPr>
        <w:t xml:space="preserve">, </w:t>
      </w:r>
      <w:r w:rsidR="00F616A0" w:rsidRPr="00F616A0">
        <w:rPr>
          <w:rFonts w:ascii="Times New Roman" w:hAnsi="Times New Roman"/>
          <w:sz w:val="24"/>
          <w:szCs w:val="24"/>
        </w:rPr>
        <w:t>5.5x8</w:t>
      </w:r>
      <w:r w:rsidR="00F616A0">
        <w:rPr>
          <w:rFonts w:ascii="Times New Roman" w:hAnsi="Times New Roman"/>
          <w:sz w:val="24"/>
          <w:szCs w:val="24"/>
        </w:rPr>
        <w:t>,</w:t>
      </w:r>
      <w:r w:rsidR="00F616A0" w:rsidRPr="00F616A0">
        <w:rPr>
          <w:rFonts w:ascii="Times New Roman" w:hAnsi="Times New Roman"/>
          <w:sz w:val="24"/>
          <w:szCs w:val="24"/>
        </w:rPr>
        <w:t xml:space="preserve"> </w:t>
      </w:r>
      <w:r w:rsidRPr="00F616A0">
        <w:rPr>
          <w:rFonts w:ascii="Times New Roman" w:hAnsi="Times New Roman"/>
          <w:sz w:val="24"/>
          <w:szCs w:val="24"/>
        </w:rPr>
        <w:t>(1925-1919</w:t>
      </w:r>
      <w:r w:rsidR="00F02286" w:rsidRPr="00F616A0">
        <w:rPr>
          <w:rFonts w:ascii="Times New Roman" w:hAnsi="Times New Roman"/>
          <w:sz w:val="24"/>
          <w:szCs w:val="24"/>
        </w:rPr>
        <w:t>)</w:t>
      </w:r>
      <w:r w:rsidR="00615E4E" w:rsidRPr="00F616A0">
        <w:rPr>
          <w:rFonts w:ascii="Times New Roman" w:hAnsi="Times New Roman"/>
          <w:sz w:val="24"/>
          <w:szCs w:val="24"/>
        </w:rPr>
        <w:t xml:space="preserve">  </w:t>
      </w:r>
    </w:p>
    <w:p w:rsidR="00F02286" w:rsidRDefault="00BC23DF" w:rsidP="00F616A0">
      <w:pPr>
        <w:spacing w:after="0" w:line="240" w:lineRule="auto"/>
        <w:ind w:left="360"/>
        <w:rPr>
          <w:rFonts w:ascii="Times New Roman" w:hAnsi="Times New Roman"/>
          <w:sz w:val="24"/>
          <w:szCs w:val="24"/>
        </w:rPr>
      </w:pPr>
      <w:r w:rsidRPr="00F616A0">
        <w:rPr>
          <w:rFonts w:ascii="Times New Roman" w:hAnsi="Times New Roman"/>
          <w:sz w:val="24"/>
          <w:szCs w:val="24"/>
        </w:rPr>
        <w:t>Attendance 5-6-7-8-HS</w:t>
      </w:r>
      <w:r w:rsidR="00DA2813" w:rsidRPr="00F616A0">
        <w:rPr>
          <w:rFonts w:ascii="Times New Roman" w:hAnsi="Times New Roman"/>
          <w:sz w:val="24"/>
          <w:szCs w:val="24"/>
        </w:rPr>
        <w:t xml:space="preserve">, </w:t>
      </w:r>
      <w:r w:rsidR="00F616A0" w:rsidRPr="00F616A0">
        <w:rPr>
          <w:rFonts w:ascii="Times New Roman" w:hAnsi="Times New Roman"/>
          <w:sz w:val="24"/>
          <w:szCs w:val="24"/>
        </w:rPr>
        <w:t>5</w:t>
      </w:r>
      <w:r w:rsidR="00F616A0">
        <w:rPr>
          <w:rFonts w:ascii="Times New Roman" w:hAnsi="Times New Roman"/>
          <w:sz w:val="24"/>
          <w:szCs w:val="24"/>
        </w:rPr>
        <w:t>.5x8,</w:t>
      </w:r>
      <w:r w:rsidR="00F616A0" w:rsidRPr="00F616A0">
        <w:rPr>
          <w:rFonts w:ascii="Times New Roman" w:hAnsi="Times New Roman"/>
          <w:sz w:val="24"/>
          <w:szCs w:val="24"/>
        </w:rPr>
        <w:t xml:space="preserve"> </w:t>
      </w:r>
      <w:r w:rsidRPr="00F616A0">
        <w:rPr>
          <w:rFonts w:ascii="Times New Roman" w:hAnsi="Times New Roman"/>
          <w:sz w:val="24"/>
          <w:szCs w:val="24"/>
        </w:rPr>
        <w:t>(1927</w:t>
      </w:r>
      <w:r w:rsidR="00F616A0">
        <w:rPr>
          <w:rFonts w:ascii="Times New Roman" w:hAnsi="Times New Roman"/>
          <w:sz w:val="24"/>
          <w:szCs w:val="24"/>
        </w:rPr>
        <w:t>)</w:t>
      </w:r>
    </w:p>
    <w:p w:rsidR="00F02286" w:rsidRPr="0058274B" w:rsidRDefault="00F02286" w:rsidP="00D67F2A">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4</w:t>
      </w:r>
      <w:r w:rsidR="00615E4E">
        <w:rPr>
          <w:rFonts w:ascii="Times New Roman" w:hAnsi="Times New Roman"/>
          <w:sz w:val="24"/>
          <w:szCs w:val="24"/>
          <w:u w:val="single"/>
        </w:rPr>
        <w:t xml:space="preserve">  </w:t>
      </w:r>
    </w:p>
    <w:p w:rsidR="00F02286" w:rsidRDefault="00BC23DF" w:rsidP="00D67F2A">
      <w:pPr>
        <w:spacing w:after="0" w:line="240" w:lineRule="auto"/>
        <w:ind w:left="360"/>
        <w:rPr>
          <w:rFonts w:ascii="Times New Roman" w:hAnsi="Times New Roman"/>
          <w:sz w:val="24"/>
          <w:szCs w:val="24"/>
        </w:rPr>
      </w:pPr>
      <w:r>
        <w:rPr>
          <w:rFonts w:ascii="Times New Roman" w:hAnsi="Times New Roman"/>
          <w:sz w:val="24"/>
          <w:szCs w:val="24"/>
        </w:rPr>
        <w:t>Attendance Gr. 1and 2</w:t>
      </w:r>
      <w:r w:rsidR="00F616A0">
        <w:rPr>
          <w:rFonts w:ascii="Times New Roman" w:hAnsi="Times New Roman"/>
          <w:sz w:val="24"/>
          <w:szCs w:val="24"/>
        </w:rPr>
        <w:t>, 5x10,</w:t>
      </w:r>
      <w:r w:rsidR="00F02286">
        <w:rPr>
          <w:rFonts w:ascii="Times New Roman" w:hAnsi="Times New Roman"/>
          <w:sz w:val="24"/>
          <w:szCs w:val="24"/>
        </w:rPr>
        <w:t xml:space="preserve"> (1931-</w:t>
      </w:r>
      <w:r>
        <w:rPr>
          <w:rFonts w:ascii="Times New Roman" w:hAnsi="Times New Roman"/>
          <w:sz w:val="24"/>
          <w:szCs w:val="24"/>
        </w:rPr>
        <w:t>1935</w:t>
      </w:r>
      <w:r w:rsidR="00F02286">
        <w:rPr>
          <w:rFonts w:ascii="Times New Roman" w:hAnsi="Times New Roman"/>
          <w:sz w:val="24"/>
          <w:szCs w:val="24"/>
        </w:rPr>
        <w:t>)</w:t>
      </w:r>
    </w:p>
    <w:p w:rsidR="00F02286" w:rsidRDefault="00BC23DF" w:rsidP="00A40A02">
      <w:pPr>
        <w:spacing w:after="0" w:line="240" w:lineRule="auto"/>
        <w:ind w:left="360"/>
        <w:rPr>
          <w:rFonts w:ascii="Times New Roman" w:hAnsi="Times New Roman"/>
          <w:sz w:val="24"/>
          <w:szCs w:val="24"/>
        </w:rPr>
      </w:pPr>
      <w:r>
        <w:rPr>
          <w:rFonts w:ascii="Times New Roman" w:hAnsi="Times New Roman"/>
          <w:sz w:val="24"/>
          <w:szCs w:val="24"/>
        </w:rPr>
        <w:t>Attendance Gr.</w:t>
      </w:r>
      <w:r w:rsidR="00F02286">
        <w:rPr>
          <w:rFonts w:ascii="Times New Roman" w:hAnsi="Times New Roman"/>
          <w:sz w:val="24"/>
          <w:szCs w:val="24"/>
        </w:rPr>
        <w:t xml:space="preserve"> </w:t>
      </w:r>
      <w:r>
        <w:rPr>
          <w:rFonts w:ascii="Times New Roman" w:hAnsi="Times New Roman"/>
          <w:sz w:val="24"/>
          <w:szCs w:val="24"/>
        </w:rPr>
        <w:t>1-2</w:t>
      </w:r>
      <w:r w:rsidR="00F616A0">
        <w:rPr>
          <w:rFonts w:ascii="Times New Roman" w:hAnsi="Times New Roman"/>
          <w:sz w:val="24"/>
          <w:szCs w:val="24"/>
        </w:rPr>
        <w:t xml:space="preserve">, 5x10, </w:t>
      </w:r>
      <w:r>
        <w:rPr>
          <w:rFonts w:ascii="Times New Roman" w:hAnsi="Times New Roman"/>
          <w:sz w:val="24"/>
          <w:szCs w:val="24"/>
        </w:rPr>
        <w:t>(1939-1943</w:t>
      </w:r>
      <w:r w:rsidR="00F02286">
        <w:rPr>
          <w:rFonts w:ascii="Times New Roman" w:hAnsi="Times New Roman"/>
          <w:sz w:val="24"/>
          <w:szCs w:val="24"/>
        </w:rPr>
        <w:t>)</w:t>
      </w:r>
    </w:p>
    <w:p w:rsidR="00F02286" w:rsidRDefault="00BC23DF" w:rsidP="00A40A02">
      <w:pPr>
        <w:spacing w:after="0" w:line="240" w:lineRule="auto"/>
        <w:ind w:left="360"/>
        <w:rPr>
          <w:rFonts w:ascii="Times New Roman" w:hAnsi="Times New Roman"/>
          <w:sz w:val="24"/>
          <w:szCs w:val="24"/>
        </w:rPr>
      </w:pPr>
      <w:r>
        <w:rPr>
          <w:rFonts w:ascii="Times New Roman" w:hAnsi="Times New Roman"/>
          <w:sz w:val="24"/>
          <w:szCs w:val="24"/>
        </w:rPr>
        <w:t>Attendance H.S. 3</w:t>
      </w:r>
      <w:r w:rsidRPr="00BC23DF">
        <w:rPr>
          <w:rFonts w:ascii="Times New Roman" w:hAnsi="Times New Roman"/>
          <w:sz w:val="24"/>
          <w:szCs w:val="24"/>
          <w:vertAlign w:val="superscript"/>
        </w:rPr>
        <w:t>rd</w:t>
      </w:r>
      <w:r>
        <w:rPr>
          <w:rFonts w:ascii="Times New Roman" w:hAnsi="Times New Roman"/>
          <w:sz w:val="24"/>
          <w:szCs w:val="24"/>
        </w:rPr>
        <w:t xml:space="preserve"> and 4</w:t>
      </w:r>
      <w:r w:rsidRPr="00BC23DF">
        <w:rPr>
          <w:rFonts w:ascii="Times New Roman" w:hAnsi="Times New Roman"/>
          <w:sz w:val="24"/>
          <w:szCs w:val="24"/>
          <w:vertAlign w:val="superscript"/>
        </w:rPr>
        <w:t>th</w:t>
      </w:r>
      <w:r>
        <w:rPr>
          <w:rFonts w:ascii="Times New Roman" w:hAnsi="Times New Roman"/>
          <w:sz w:val="24"/>
          <w:szCs w:val="24"/>
        </w:rPr>
        <w:t xml:space="preserve"> year</w:t>
      </w:r>
      <w:r w:rsidR="00F616A0">
        <w:rPr>
          <w:rFonts w:ascii="Times New Roman" w:hAnsi="Times New Roman"/>
          <w:sz w:val="24"/>
          <w:szCs w:val="24"/>
        </w:rPr>
        <w:t xml:space="preserve">, 5x10, </w:t>
      </w:r>
      <w:r>
        <w:rPr>
          <w:rFonts w:ascii="Times New Roman" w:hAnsi="Times New Roman"/>
          <w:sz w:val="24"/>
          <w:szCs w:val="24"/>
        </w:rPr>
        <w:t>(1943-1947</w:t>
      </w:r>
      <w:r w:rsidR="00F02286">
        <w:rPr>
          <w:rFonts w:ascii="Times New Roman" w:hAnsi="Times New Roman"/>
          <w:sz w:val="24"/>
          <w:szCs w:val="24"/>
        </w:rPr>
        <w:t>)</w:t>
      </w:r>
    </w:p>
    <w:p w:rsidR="00F02286" w:rsidRDefault="00BC23DF" w:rsidP="00A40A02">
      <w:pPr>
        <w:spacing w:after="0" w:line="240" w:lineRule="auto"/>
        <w:ind w:left="360"/>
        <w:rPr>
          <w:rFonts w:ascii="Times New Roman" w:hAnsi="Times New Roman"/>
          <w:sz w:val="24"/>
          <w:szCs w:val="24"/>
        </w:rPr>
      </w:pPr>
      <w:r>
        <w:rPr>
          <w:rFonts w:ascii="Times New Roman" w:hAnsi="Times New Roman"/>
          <w:sz w:val="24"/>
          <w:szCs w:val="24"/>
        </w:rPr>
        <w:t>Attendance Gr. 5-6</w:t>
      </w:r>
      <w:r w:rsidR="00F616A0">
        <w:rPr>
          <w:rFonts w:ascii="Times New Roman" w:hAnsi="Times New Roman"/>
          <w:sz w:val="24"/>
          <w:szCs w:val="24"/>
        </w:rPr>
        <w:t>, 5x10,</w:t>
      </w:r>
      <w:r w:rsidR="00F02286">
        <w:rPr>
          <w:rFonts w:ascii="Times New Roman" w:hAnsi="Times New Roman"/>
          <w:sz w:val="24"/>
          <w:szCs w:val="24"/>
        </w:rPr>
        <w:t xml:space="preserve"> </w:t>
      </w:r>
      <w:r>
        <w:rPr>
          <w:rFonts w:ascii="Times New Roman" w:hAnsi="Times New Roman"/>
          <w:sz w:val="24"/>
          <w:szCs w:val="24"/>
        </w:rPr>
        <w:t>(1943-1952</w:t>
      </w:r>
      <w:r w:rsidR="00F02286">
        <w:rPr>
          <w:rFonts w:ascii="Times New Roman" w:hAnsi="Times New Roman"/>
          <w:sz w:val="24"/>
          <w:szCs w:val="24"/>
        </w:rPr>
        <w:t>)</w:t>
      </w:r>
    </w:p>
    <w:p w:rsidR="002D4870" w:rsidRDefault="00BC23DF" w:rsidP="002D4870">
      <w:pPr>
        <w:spacing w:after="0" w:line="240" w:lineRule="auto"/>
        <w:ind w:left="360"/>
        <w:rPr>
          <w:rFonts w:ascii="Times New Roman" w:hAnsi="Times New Roman"/>
          <w:sz w:val="24"/>
          <w:szCs w:val="24"/>
        </w:rPr>
      </w:pPr>
      <w:r>
        <w:rPr>
          <w:rFonts w:ascii="Times New Roman" w:hAnsi="Times New Roman"/>
          <w:sz w:val="24"/>
          <w:szCs w:val="24"/>
        </w:rPr>
        <w:t>Attendance Gr. 7-8</w:t>
      </w:r>
      <w:r w:rsidR="00F616A0">
        <w:rPr>
          <w:rFonts w:ascii="Times New Roman" w:hAnsi="Times New Roman"/>
          <w:sz w:val="24"/>
          <w:szCs w:val="24"/>
        </w:rPr>
        <w:t>, 5x10,</w:t>
      </w:r>
      <w:r w:rsidR="00F02286">
        <w:rPr>
          <w:rFonts w:ascii="Times New Roman" w:hAnsi="Times New Roman"/>
          <w:sz w:val="24"/>
          <w:szCs w:val="24"/>
        </w:rPr>
        <w:t xml:space="preserve"> </w:t>
      </w:r>
      <w:r>
        <w:rPr>
          <w:rFonts w:ascii="Times New Roman" w:hAnsi="Times New Roman"/>
          <w:sz w:val="24"/>
          <w:szCs w:val="24"/>
        </w:rPr>
        <w:t>(1945-1952</w:t>
      </w:r>
      <w:r w:rsidR="00F02286">
        <w:rPr>
          <w:rFonts w:ascii="Times New Roman" w:hAnsi="Times New Roman"/>
          <w:sz w:val="24"/>
          <w:szCs w:val="24"/>
        </w:rPr>
        <w:t>)</w:t>
      </w:r>
      <w:r w:rsidR="002D4870" w:rsidRPr="002D4870">
        <w:rPr>
          <w:rFonts w:ascii="Times New Roman" w:hAnsi="Times New Roman"/>
          <w:sz w:val="24"/>
          <w:szCs w:val="24"/>
        </w:rPr>
        <w:t xml:space="preserve"> </w:t>
      </w:r>
    </w:p>
    <w:p w:rsidR="002D4870" w:rsidRDefault="002D4870" w:rsidP="002D4870">
      <w:pPr>
        <w:spacing w:after="0" w:line="240" w:lineRule="auto"/>
        <w:ind w:left="360"/>
        <w:rPr>
          <w:rFonts w:ascii="Times New Roman" w:hAnsi="Times New Roman"/>
          <w:sz w:val="24"/>
          <w:szCs w:val="24"/>
        </w:rPr>
      </w:pPr>
      <w:r>
        <w:rPr>
          <w:rFonts w:ascii="Times New Roman" w:hAnsi="Times New Roman"/>
          <w:sz w:val="24"/>
          <w:szCs w:val="24"/>
        </w:rPr>
        <w:t>Attendance Gr. 3-4</w:t>
      </w:r>
      <w:r w:rsidR="00F616A0">
        <w:rPr>
          <w:rFonts w:ascii="Times New Roman" w:hAnsi="Times New Roman"/>
          <w:sz w:val="24"/>
          <w:szCs w:val="24"/>
        </w:rPr>
        <w:t>, 5x10,</w:t>
      </w:r>
      <w:r>
        <w:rPr>
          <w:rFonts w:ascii="Times New Roman" w:hAnsi="Times New Roman"/>
          <w:sz w:val="24"/>
          <w:szCs w:val="24"/>
        </w:rPr>
        <w:t xml:space="preserve"> (1945-1951)</w:t>
      </w:r>
    </w:p>
    <w:p w:rsidR="002D4870" w:rsidRDefault="002D4870" w:rsidP="002D4870">
      <w:pPr>
        <w:spacing w:after="0" w:line="240" w:lineRule="auto"/>
        <w:ind w:left="360"/>
        <w:rPr>
          <w:rFonts w:ascii="Times New Roman" w:hAnsi="Times New Roman"/>
          <w:sz w:val="24"/>
          <w:szCs w:val="24"/>
        </w:rPr>
      </w:pPr>
      <w:r>
        <w:rPr>
          <w:rFonts w:ascii="Times New Roman" w:hAnsi="Times New Roman"/>
          <w:sz w:val="24"/>
          <w:szCs w:val="24"/>
        </w:rPr>
        <w:t>Attendance Gr. 1-2</w:t>
      </w:r>
      <w:r w:rsidR="00F616A0">
        <w:rPr>
          <w:rFonts w:ascii="Times New Roman" w:hAnsi="Times New Roman"/>
          <w:sz w:val="24"/>
          <w:szCs w:val="24"/>
        </w:rPr>
        <w:t>, 5x10,</w:t>
      </w:r>
      <w:r>
        <w:rPr>
          <w:rFonts w:ascii="Times New Roman" w:hAnsi="Times New Roman"/>
          <w:sz w:val="24"/>
          <w:szCs w:val="24"/>
        </w:rPr>
        <w:t xml:space="preserve"> (1947-1952)</w:t>
      </w:r>
    </w:p>
    <w:p w:rsidR="00F02286" w:rsidRDefault="00BC23DF" w:rsidP="00D67F2A">
      <w:pPr>
        <w:spacing w:after="0" w:line="240" w:lineRule="auto"/>
        <w:ind w:left="360"/>
        <w:rPr>
          <w:rFonts w:ascii="Times New Roman" w:hAnsi="Times New Roman"/>
          <w:sz w:val="24"/>
          <w:szCs w:val="24"/>
        </w:rPr>
      </w:pPr>
      <w:r>
        <w:rPr>
          <w:rFonts w:ascii="Times New Roman" w:hAnsi="Times New Roman"/>
          <w:sz w:val="24"/>
          <w:szCs w:val="24"/>
        </w:rPr>
        <w:t>Attendance Gr. 2</w:t>
      </w:r>
      <w:r w:rsidR="00F616A0">
        <w:rPr>
          <w:rFonts w:ascii="Times New Roman" w:hAnsi="Times New Roman"/>
          <w:sz w:val="24"/>
          <w:szCs w:val="24"/>
        </w:rPr>
        <w:t>, 5x10,</w:t>
      </w:r>
      <w:r w:rsidR="00F02286">
        <w:rPr>
          <w:rFonts w:ascii="Times New Roman" w:hAnsi="Times New Roman"/>
          <w:sz w:val="24"/>
          <w:szCs w:val="24"/>
        </w:rPr>
        <w:t xml:space="preserve"> </w:t>
      </w:r>
      <w:r>
        <w:rPr>
          <w:rFonts w:ascii="Times New Roman" w:hAnsi="Times New Roman"/>
          <w:sz w:val="24"/>
          <w:szCs w:val="24"/>
        </w:rPr>
        <w:t>(1949-1951</w:t>
      </w:r>
      <w:r w:rsidR="00F02286">
        <w:rPr>
          <w:rFonts w:ascii="Times New Roman" w:hAnsi="Times New Roman"/>
          <w:sz w:val="24"/>
          <w:szCs w:val="24"/>
        </w:rPr>
        <w:t>)</w:t>
      </w:r>
    </w:p>
    <w:p w:rsidR="00F02286" w:rsidRPr="00615E4E" w:rsidRDefault="00F02286" w:rsidP="00D67F2A">
      <w:pPr>
        <w:keepNext/>
        <w:spacing w:before="240" w:after="0" w:line="240" w:lineRule="auto"/>
        <w:ind w:left="360"/>
        <w:rPr>
          <w:rFonts w:ascii="Times New Roman" w:hAnsi="Times New Roman"/>
          <w:b/>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5</w:t>
      </w:r>
      <w:r w:rsidR="00615E4E">
        <w:rPr>
          <w:rFonts w:ascii="Times New Roman" w:hAnsi="Times New Roman"/>
          <w:sz w:val="24"/>
          <w:szCs w:val="24"/>
          <w:u w:val="single"/>
        </w:rPr>
        <w:t xml:space="preserve"> </w:t>
      </w:r>
    </w:p>
    <w:p w:rsidR="00F02286" w:rsidRDefault="002D4870" w:rsidP="00D67F2A">
      <w:pPr>
        <w:spacing w:after="0" w:line="240" w:lineRule="auto"/>
        <w:ind w:left="360"/>
        <w:rPr>
          <w:rFonts w:ascii="Times New Roman" w:hAnsi="Times New Roman"/>
          <w:sz w:val="24"/>
          <w:szCs w:val="24"/>
        </w:rPr>
      </w:pPr>
      <w:r>
        <w:rPr>
          <w:rFonts w:ascii="Times New Roman" w:hAnsi="Times New Roman"/>
          <w:sz w:val="24"/>
          <w:szCs w:val="24"/>
        </w:rPr>
        <w:t>Attendance</w:t>
      </w:r>
      <w:r w:rsidR="00F02286">
        <w:rPr>
          <w:rFonts w:ascii="Times New Roman" w:hAnsi="Times New Roman"/>
          <w:sz w:val="24"/>
          <w:szCs w:val="24"/>
        </w:rPr>
        <w:t xml:space="preserve"> </w:t>
      </w:r>
      <w:r>
        <w:rPr>
          <w:rFonts w:ascii="Times New Roman" w:hAnsi="Times New Roman"/>
          <w:sz w:val="24"/>
          <w:szCs w:val="24"/>
        </w:rPr>
        <w:t>Gr. 2-3</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w:t>
      </w:r>
      <w:r w:rsidR="00F02286">
        <w:rPr>
          <w:rFonts w:ascii="Times New Roman" w:hAnsi="Times New Roman"/>
          <w:sz w:val="24"/>
          <w:szCs w:val="24"/>
        </w:rPr>
        <w:t>(1951-</w:t>
      </w:r>
      <w:r>
        <w:rPr>
          <w:rFonts w:ascii="Times New Roman" w:hAnsi="Times New Roman"/>
          <w:sz w:val="24"/>
          <w:szCs w:val="24"/>
        </w:rPr>
        <w:t>1956</w:t>
      </w:r>
      <w:r w:rsidR="00F02286">
        <w:rPr>
          <w:rFonts w:ascii="Times New Roman" w:hAnsi="Times New Roman"/>
          <w:sz w:val="24"/>
          <w:szCs w:val="24"/>
        </w:rPr>
        <w:t>)</w:t>
      </w:r>
    </w:p>
    <w:p w:rsidR="00F02286" w:rsidRDefault="002D4870" w:rsidP="00A40A02">
      <w:pPr>
        <w:spacing w:after="0" w:line="240" w:lineRule="auto"/>
        <w:ind w:left="360"/>
        <w:rPr>
          <w:rFonts w:ascii="Times New Roman" w:hAnsi="Times New Roman"/>
          <w:sz w:val="24"/>
          <w:szCs w:val="24"/>
        </w:rPr>
      </w:pPr>
      <w:r>
        <w:rPr>
          <w:rFonts w:ascii="Times New Roman" w:hAnsi="Times New Roman"/>
          <w:sz w:val="24"/>
          <w:szCs w:val="24"/>
        </w:rPr>
        <w:t>Attendance Gr. 3-5</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 xml:space="preserve">” </w:t>
      </w:r>
      <w:r w:rsidR="00F02286">
        <w:rPr>
          <w:rFonts w:ascii="Times New Roman" w:hAnsi="Times New Roman"/>
          <w:sz w:val="24"/>
          <w:szCs w:val="24"/>
        </w:rPr>
        <w:t>(</w:t>
      </w:r>
      <w:r>
        <w:rPr>
          <w:rFonts w:ascii="Times New Roman" w:hAnsi="Times New Roman"/>
          <w:sz w:val="24"/>
          <w:szCs w:val="24"/>
        </w:rPr>
        <w:t>1951-1957</w:t>
      </w:r>
      <w:r w:rsidR="00F02286">
        <w:rPr>
          <w:rFonts w:ascii="Times New Roman" w:hAnsi="Times New Roman"/>
          <w:sz w:val="24"/>
          <w:szCs w:val="24"/>
        </w:rPr>
        <w:t>)</w:t>
      </w:r>
    </w:p>
    <w:p w:rsidR="00F02286" w:rsidRDefault="002D4870" w:rsidP="00A40A02">
      <w:pPr>
        <w:spacing w:after="0" w:line="240" w:lineRule="auto"/>
        <w:ind w:left="360"/>
        <w:rPr>
          <w:rFonts w:ascii="Times New Roman" w:hAnsi="Times New Roman"/>
          <w:sz w:val="24"/>
          <w:szCs w:val="24"/>
        </w:rPr>
      </w:pPr>
      <w:r>
        <w:rPr>
          <w:rFonts w:ascii="Times New Roman" w:hAnsi="Times New Roman"/>
          <w:sz w:val="24"/>
          <w:szCs w:val="24"/>
        </w:rPr>
        <w:t>Attendance Gr. 1</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(1952-1958</w:t>
      </w:r>
      <w:r w:rsidR="00F02286">
        <w:rPr>
          <w:rFonts w:ascii="Times New Roman" w:hAnsi="Times New Roman"/>
          <w:sz w:val="24"/>
          <w:szCs w:val="24"/>
        </w:rPr>
        <w:t>)</w:t>
      </w:r>
    </w:p>
    <w:p w:rsidR="00F02286" w:rsidRDefault="002D4870" w:rsidP="00A40A02">
      <w:pPr>
        <w:spacing w:after="0" w:line="240" w:lineRule="auto"/>
        <w:ind w:left="360"/>
        <w:rPr>
          <w:rFonts w:ascii="Times New Roman" w:hAnsi="Times New Roman"/>
          <w:sz w:val="24"/>
          <w:szCs w:val="24"/>
        </w:rPr>
      </w:pPr>
      <w:r>
        <w:rPr>
          <w:rFonts w:ascii="Times New Roman" w:hAnsi="Times New Roman"/>
          <w:sz w:val="24"/>
          <w:szCs w:val="24"/>
        </w:rPr>
        <w:t>Attendance Gr. 5-6</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(1952-1957</w:t>
      </w:r>
      <w:r w:rsidR="00F02286">
        <w:rPr>
          <w:rFonts w:ascii="Times New Roman" w:hAnsi="Times New Roman"/>
          <w:sz w:val="24"/>
          <w:szCs w:val="24"/>
        </w:rPr>
        <w:t>)</w:t>
      </w:r>
    </w:p>
    <w:p w:rsidR="00F02286" w:rsidRDefault="002D4870" w:rsidP="00A40A02">
      <w:pPr>
        <w:spacing w:after="0" w:line="240" w:lineRule="auto"/>
        <w:ind w:left="360"/>
        <w:rPr>
          <w:rFonts w:ascii="Times New Roman" w:hAnsi="Times New Roman"/>
          <w:sz w:val="24"/>
          <w:szCs w:val="24"/>
        </w:rPr>
      </w:pPr>
      <w:r>
        <w:rPr>
          <w:rFonts w:ascii="Times New Roman" w:hAnsi="Times New Roman"/>
          <w:sz w:val="24"/>
          <w:szCs w:val="24"/>
        </w:rPr>
        <w:t>Attendance Gr. 7-8</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(1952-1956</w:t>
      </w:r>
      <w:r w:rsidR="00F02286">
        <w:rPr>
          <w:rFonts w:ascii="Times New Roman" w:hAnsi="Times New Roman"/>
          <w:sz w:val="24"/>
          <w:szCs w:val="24"/>
        </w:rPr>
        <w:t>)</w:t>
      </w:r>
    </w:p>
    <w:p w:rsidR="00F02286" w:rsidRDefault="002D4870" w:rsidP="00D67F2A">
      <w:pPr>
        <w:spacing w:after="0" w:line="240" w:lineRule="auto"/>
        <w:ind w:left="360"/>
        <w:rPr>
          <w:rFonts w:ascii="Times New Roman" w:hAnsi="Times New Roman"/>
          <w:sz w:val="24"/>
          <w:szCs w:val="24"/>
        </w:rPr>
      </w:pPr>
      <w:r>
        <w:rPr>
          <w:rFonts w:ascii="Times New Roman" w:hAnsi="Times New Roman"/>
          <w:sz w:val="24"/>
          <w:szCs w:val="24"/>
        </w:rPr>
        <w:t>Attendance Gr. 3</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(1955-1957</w:t>
      </w:r>
      <w:r w:rsidR="00F02286">
        <w:rPr>
          <w:rFonts w:ascii="Times New Roman" w:hAnsi="Times New Roman"/>
          <w:sz w:val="24"/>
          <w:szCs w:val="24"/>
        </w:rPr>
        <w:t>)</w:t>
      </w:r>
    </w:p>
    <w:p w:rsidR="00F02286" w:rsidRDefault="002D4870" w:rsidP="00D67F2A">
      <w:pPr>
        <w:spacing w:after="0" w:line="240" w:lineRule="auto"/>
        <w:ind w:left="360"/>
        <w:rPr>
          <w:rFonts w:ascii="Times New Roman" w:hAnsi="Times New Roman"/>
          <w:sz w:val="24"/>
          <w:szCs w:val="24"/>
        </w:rPr>
      </w:pPr>
      <w:r>
        <w:rPr>
          <w:rFonts w:ascii="Times New Roman" w:hAnsi="Times New Roman"/>
          <w:sz w:val="24"/>
          <w:szCs w:val="24"/>
        </w:rPr>
        <w:t>Attendance Gr. 7-8</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(1956-1961</w:t>
      </w:r>
      <w:r w:rsidR="00F02286">
        <w:rPr>
          <w:rFonts w:ascii="Times New Roman" w:hAnsi="Times New Roman"/>
          <w:sz w:val="24"/>
          <w:szCs w:val="24"/>
        </w:rPr>
        <w:t>)</w:t>
      </w:r>
    </w:p>
    <w:p w:rsidR="00F02286" w:rsidRDefault="002D4870" w:rsidP="00D67F2A">
      <w:pPr>
        <w:spacing w:after="0" w:line="240" w:lineRule="auto"/>
        <w:ind w:left="360"/>
        <w:rPr>
          <w:rFonts w:ascii="Times New Roman" w:hAnsi="Times New Roman"/>
          <w:sz w:val="24"/>
          <w:szCs w:val="24"/>
        </w:rPr>
      </w:pPr>
      <w:r>
        <w:rPr>
          <w:rFonts w:ascii="Times New Roman" w:hAnsi="Times New Roman"/>
          <w:sz w:val="24"/>
          <w:szCs w:val="24"/>
        </w:rPr>
        <w:t>Attendance Gr. 2</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(1956-1962</w:t>
      </w:r>
      <w:r w:rsidR="00F02286">
        <w:rPr>
          <w:rFonts w:ascii="Times New Roman" w:hAnsi="Times New Roman"/>
          <w:sz w:val="24"/>
          <w:szCs w:val="24"/>
        </w:rPr>
        <w:t>)</w:t>
      </w:r>
    </w:p>
    <w:p w:rsidR="008245B8" w:rsidRDefault="008245B8" w:rsidP="008245B8">
      <w:pPr>
        <w:spacing w:after="0" w:line="240" w:lineRule="auto"/>
        <w:ind w:left="360"/>
        <w:rPr>
          <w:rFonts w:ascii="Times New Roman" w:hAnsi="Times New Roman"/>
          <w:sz w:val="24"/>
          <w:szCs w:val="24"/>
        </w:rPr>
      </w:pPr>
      <w:r>
        <w:rPr>
          <w:rFonts w:ascii="Times New Roman" w:hAnsi="Times New Roman"/>
          <w:sz w:val="24"/>
          <w:szCs w:val="24"/>
        </w:rPr>
        <w:t>Attendance Gr. 3</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(1957-1961)</w:t>
      </w:r>
    </w:p>
    <w:p w:rsidR="008245B8" w:rsidRDefault="008245B8" w:rsidP="008245B8">
      <w:pPr>
        <w:spacing w:after="0" w:line="240" w:lineRule="auto"/>
        <w:ind w:left="360"/>
        <w:rPr>
          <w:rFonts w:ascii="Times New Roman" w:hAnsi="Times New Roman"/>
          <w:sz w:val="24"/>
          <w:szCs w:val="24"/>
        </w:rPr>
      </w:pPr>
      <w:r>
        <w:rPr>
          <w:rFonts w:ascii="Times New Roman" w:hAnsi="Times New Roman"/>
          <w:sz w:val="24"/>
          <w:szCs w:val="24"/>
        </w:rPr>
        <w:t>Attendance Gr. 4</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(1957-1963)</w:t>
      </w:r>
    </w:p>
    <w:p w:rsidR="008245B8" w:rsidRDefault="008245B8" w:rsidP="008245B8">
      <w:pPr>
        <w:spacing w:after="0" w:line="240" w:lineRule="auto"/>
        <w:ind w:left="360"/>
        <w:rPr>
          <w:rFonts w:ascii="Times New Roman" w:hAnsi="Times New Roman"/>
          <w:sz w:val="24"/>
          <w:szCs w:val="24"/>
        </w:rPr>
      </w:pPr>
      <w:r>
        <w:rPr>
          <w:rFonts w:ascii="Times New Roman" w:hAnsi="Times New Roman"/>
          <w:sz w:val="24"/>
          <w:szCs w:val="24"/>
        </w:rPr>
        <w:t>Attendance Gr. 1</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(1958-1964)</w:t>
      </w:r>
    </w:p>
    <w:p w:rsidR="008245B8" w:rsidRDefault="008245B8" w:rsidP="008245B8">
      <w:pPr>
        <w:spacing w:after="0" w:line="240" w:lineRule="auto"/>
        <w:ind w:left="360"/>
        <w:rPr>
          <w:rFonts w:ascii="Times New Roman" w:hAnsi="Times New Roman"/>
          <w:sz w:val="24"/>
          <w:szCs w:val="24"/>
        </w:rPr>
      </w:pPr>
      <w:r>
        <w:rPr>
          <w:rFonts w:ascii="Times New Roman" w:hAnsi="Times New Roman"/>
          <w:sz w:val="24"/>
          <w:szCs w:val="24"/>
        </w:rPr>
        <w:lastRenderedPageBreak/>
        <w:t>Attendance Grade 5</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(1959-1963)</w:t>
      </w:r>
    </w:p>
    <w:p w:rsidR="00F02286" w:rsidRPr="00085F78" w:rsidRDefault="008245B8" w:rsidP="008245B8">
      <w:pPr>
        <w:spacing w:after="0" w:line="240" w:lineRule="auto"/>
        <w:ind w:left="360"/>
        <w:rPr>
          <w:rFonts w:ascii="Times New Roman" w:hAnsi="Times New Roman"/>
          <w:sz w:val="24"/>
          <w:szCs w:val="24"/>
        </w:rPr>
      </w:pPr>
      <w:r>
        <w:rPr>
          <w:rFonts w:ascii="Times New Roman" w:hAnsi="Times New Roman"/>
          <w:sz w:val="24"/>
          <w:szCs w:val="24"/>
        </w:rPr>
        <w:t>Attendance Gr. 6</w:t>
      </w:r>
      <w:r w:rsidR="00F616A0">
        <w:rPr>
          <w:rFonts w:ascii="Times New Roman" w:hAnsi="Times New Roman"/>
          <w:sz w:val="24"/>
          <w:szCs w:val="24"/>
        </w:rPr>
        <w:t xml:space="preserve">, </w:t>
      </w:r>
      <w:r w:rsidR="00F616A0" w:rsidRPr="00F616A0">
        <w:rPr>
          <w:rFonts w:ascii="Times New Roman" w:hAnsi="Times New Roman"/>
          <w:sz w:val="24"/>
          <w:szCs w:val="24"/>
        </w:rPr>
        <w:t>5.5</w:t>
      </w:r>
      <w:r w:rsidR="00F616A0">
        <w:rPr>
          <w:rFonts w:ascii="Times New Roman" w:hAnsi="Times New Roman"/>
          <w:sz w:val="24"/>
          <w:szCs w:val="24"/>
        </w:rPr>
        <w:t>”</w:t>
      </w:r>
      <w:r w:rsidR="00F616A0" w:rsidRPr="00F616A0">
        <w:rPr>
          <w:rFonts w:ascii="Times New Roman" w:hAnsi="Times New Roman"/>
          <w:sz w:val="24"/>
          <w:szCs w:val="24"/>
        </w:rPr>
        <w:t>x8.5</w:t>
      </w:r>
      <w:r w:rsidR="00F616A0">
        <w:rPr>
          <w:rFonts w:ascii="Times New Roman" w:hAnsi="Times New Roman"/>
          <w:sz w:val="24"/>
          <w:szCs w:val="24"/>
        </w:rPr>
        <w:t>”</w:t>
      </w:r>
      <w:r>
        <w:rPr>
          <w:rFonts w:ascii="Times New Roman" w:hAnsi="Times New Roman"/>
          <w:sz w:val="24"/>
          <w:szCs w:val="24"/>
        </w:rPr>
        <w:t xml:space="preserve"> (1966-1973)</w:t>
      </w:r>
    </w:p>
    <w:p w:rsidR="00F02286" w:rsidRPr="00D37D9C" w:rsidRDefault="00F02286" w:rsidP="009E201C">
      <w:pPr>
        <w:keepNext/>
        <w:spacing w:before="240" w:after="0" w:line="240" w:lineRule="auto"/>
        <w:rPr>
          <w:rFonts w:ascii="Times New Roman" w:hAnsi="Times New Roman"/>
          <w:b/>
          <w:sz w:val="24"/>
          <w:szCs w:val="24"/>
        </w:rPr>
      </w:pPr>
      <w:r w:rsidRPr="00D37D9C">
        <w:rPr>
          <w:rFonts w:ascii="Times New Roman" w:hAnsi="Times New Roman"/>
          <w:b/>
          <w:sz w:val="24"/>
          <w:szCs w:val="24"/>
        </w:rPr>
        <w:t>Series 2: Financial Records</w:t>
      </w:r>
    </w:p>
    <w:p w:rsidR="00F02286" w:rsidRPr="0058274B" w:rsidRDefault="00F02286" w:rsidP="00D37D9C">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7</w:t>
      </w:r>
    </w:p>
    <w:p w:rsidR="00F02286" w:rsidRDefault="00F02286" w:rsidP="00D37D9C">
      <w:pPr>
        <w:spacing w:after="0" w:line="240" w:lineRule="auto"/>
        <w:ind w:left="360"/>
        <w:rPr>
          <w:rFonts w:ascii="Times New Roman" w:hAnsi="Times New Roman"/>
          <w:sz w:val="24"/>
          <w:szCs w:val="24"/>
        </w:rPr>
      </w:pPr>
      <w:r>
        <w:rPr>
          <w:rFonts w:ascii="Times New Roman" w:hAnsi="Times New Roman"/>
          <w:sz w:val="24"/>
          <w:szCs w:val="24"/>
        </w:rPr>
        <w:t>Astoria Monthly Receipts</w:t>
      </w:r>
      <w:r w:rsidR="00C62B17">
        <w:rPr>
          <w:rFonts w:ascii="Times New Roman" w:hAnsi="Times New Roman"/>
          <w:sz w:val="24"/>
          <w:szCs w:val="24"/>
        </w:rPr>
        <w:t>, 13”x15”</w:t>
      </w:r>
      <w:r>
        <w:rPr>
          <w:rFonts w:ascii="Times New Roman" w:hAnsi="Times New Roman"/>
          <w:sz w:val="24"/>
          <w:szCs w:val="24"/>
        </w:rPr>
        <w:t xml:space="preserve"> (1957-1970)</w:t>
      </w:r>
    </w:p>
    <w:p w:rsidR="00F02286" w:rsidRDefault="00F02286" w:rsidP="009E201C">
      <w:pPr>
        <w:spacing w:after="0" w:line="240" w:lineRule="auto"/>
        <w:ind w:left="360"/>
        <w:rPr>
          <w:rFonts w:ascii="Times New Roman" w:hAnsi="Times New Roman"/>
          <w:sz w:val="24"/>
          <w:szCs w:val="24"/>
        </w:rPr>
      </w:pPr>
      <w:r>
        <w:rPr>
          <w:rFonts w:ascii="Times New Roman" w:hAnsi="Times New Roman"/>
          <w:sz w:val="24"/>
          <w:szCs w:val="24"/>
        </w:rPr>
        <w:t>Astoria Monthly Expenses</w:t>
      </w:r>
      <w:r w:rsidR="00C62B17">
        <w:rPr>
          <w:rFonts w:ascii="Times New Roman" w:hAnsi="Times New Roman"/>
          <w:sz w:val="24"/>
          <w:szCs w:val="24"/>
        </w:rPr>
        <w:t>, 13”x15”</w:t>
      </w:r>
      <w:r>
        <w:rPr>
          <w:rFonts w:ascii="Times New Roman" w:hAnsi="Times New Roman"/>
          <w:sz w:val="24"/>
          <w:szCs w:val="24"/>
        </w:rPr>
        <w:t xml:space="preserve"> (1960-1968)</w:t>
      </w:r>
    </w:p>
    <w:p w:rsidR="00F02286" w:rsidRDefault="00F02286" w:rsidP="009E201C">
      <w:pPr>
        <w:spacing w:after="0" w:line="240" w:lineRule="auto"/>
        <w:ind w:left="360"/>
        <w:rPr>
          <w:rFonts w:ascii="Times New Roman" w:hAnsi="Times New Roman"/>
          <w:sz w:val="24"/>
          <w:szCs w:val="24"/>
        </w:rPr>
      </w:pPr>
      <w:r>
        <w:rPr>
          <w:rFonts w:ascii="Times New Roman" w:hAnsi="Times New Roman"/>
          <w:sz w:val="24"/>
          <w:szCs w:val="24"/>
        </w:rPr>
        <w:t>Astoria Monthly Expenses</w:t>
      </w:r>
      <w:r w:rsidR="00C62B17">
        <w:rPr>
          <w:rFonts w:ascii="Times New Roman" w:hAnsi="Times New Roman"/>
          <w:sz w:val="24"/>
          <w:szCs w:val="24"/>
        </w:rPr>
        <w:t>, 13”x15”</w:t>
      </w:r>
      <w:r>
        <w:rPr>
          <w:rFonts w:ascii="Times New Roman" w:hAnsi="Times New Roman"/>
          <w:sz w:val="24"/>
          <w:szCs w:val="24"/>
        </w:rPr>
        <w:t xml:space="preserve"> (1968-1970)</w:t>
      </w:r>
    </w:p>
    <w:p w:rsidR="00F02286" w:rsidRPr="0058274B" w:rsidRDefault="00F02286" w:rsidP="005940FB">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8</w:t>
      </w:r>
    </w:p>
    <w:p w:rsidR="00F02286" w:rsidRDefault="00F02286" w:rsidP="005940FB">
      <w:pPr>
        <w:spacing w:after="0" w:line="240" w:lineRule="auto"/>
        <w:ind w:left="360"/>
        <w:rPr>
          <w:rFonts w:ascii="Times New Roman" w:hAnsi="Times New Roman"/>
          <w:sz w:val="24"/>
          <w:szCs w:val="24"/>
        </w:rPr>
      </w:pPr>
      <w:r>
        <w:rPr>
          <w:rFonts w:ascii="Times New Roman" w:hAnsi="Times New Roman"/>
          <w:sz w:val="24"/>
          <w:szCs w:val="24"/>
        </w:rPr>
        <w:t>Account book</w:t>
      </w:r>
      <w:r w:rsidR="00F616A0">
        <w:rPr>
          <w:rFonts w:ascii="Times New Roman" w:hAnsi="Times New Roman"/>
          <w:sz w:val="24"/>
          <w:szCs w:val="24"/>
        </w:rPr>
        <w:t>, 11.5”x16”</w:t>
      </w:r>
      <w:r>
        <w:rPr>
          <w:rFonts w:ascii="Times New Roman" w:hAnsi="Times New Roman"/>
          <w:sz w:val="24"/>
          <w:szCs w:val="24"/>
        </w:rPr>
        <w:t xml:space="preserve"> (1896-1908)</w:t>
      </w:r>
    </w:p>
    <w:p w:rsidR="00F02286" w:rsidRDefault="00F02286" w:rsidP="005940FB">
      <w:pPr>
        <w:spacing w:after="0" w:line="240" w:lineRule="auto"/>
        <w:ind w:left="360"/>
        <w:rPr>
          <w:rFonts w:ascii="Times New Roman" w:hAnsi="Times New Roman"/>
          <w:sz w:val="24"/>
          <w:szCs w:val="24"/>
        </w:rPr>
      </w:pPr>
      <w:r>
        <w:rPr>
          <w:rFonts w:ascii="Times New Roman" w:hAnsi="Times New Roman"/>
          <w:sz w:val="24"/>
          <w:szCs w:val="24"/>
        </w:rPr>
        <w:t>Account book</w:t>
      </w:r>
      <w:r w:rsidR="00C62B17">
        <w:rPr>
          <w:rFonts w:ascii="Times New Roman" w:hAnsi="Times New Roman"/>
          <w:sz w:val="24"/>
          <w:szCs w:val="24"/>
        </w:rPr>
        <w:t>, 11.5”x16”</w:t>
      </w:r>
      <w:r>
        <w:rPr>
          <w:rFonts w:ascii="Times New Roman" w:hAnsi="Times New Roman"/>
          <w:sz w:val="24"/>
          <w:szCs w:val="24"/>
        </w:rPr>
        <w:t xml:space="preserve"> (1908-1920)</w:t>
      </w:r>
    </w:p>
    <w:p w:rsidR="00F02286" w:rsidRPr="0058274B" w:rsidRDefault="00F02286" w:rsidP="005940FB">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9</w:t>
      </w:r>
    </w:p>
    <w:p w:rsidR="00C62B17" w:rsidRDefault="004E2B74" w:rsidP="00C62B17">
      <w:pPr>
        <w:spacing w:after="0" w:line="240" w:lineRule="auto"/>
        <w:ind w:left="360"/>
        <w:rPr>
          <w:rFonts w:ascii="Times New Roman" w:hAnsi="Times New Roman"/>
          <w:sz w:val="24"/>
          <w:szCs w:val="24"/>
        </w:rPr>
      </w:pPr>
      <w:r>
        <w:rPr>
          <w:rFonts w:ascii="Times New Roman" w:hAnsi="Times New Roman"/>
          <w:sz w:val="24"/>
          <w:szCs w:val="24"/>
        </w:rPr>
        <w:t>Account book</w:t>
      </w:r>
      <w:r w:rsidR="00C62B17">
        <w:rPr>
          <w:rFonts w:ascii="Times New Roman" w:hAnsi="Times New Roman"/>
          <w:sz w:val="24"/>
          <w:szCs w:val="24"/>
        </w:rPr>
        <w:t xml:space="preserve">, 11”x14” </w:t>
      </w:r>
      <w:r w:rsidR="00F02286">
        <w:rPr>
          <w:rFonts w:ascii="Times New Roman" w:hAnsi="Times New Roman"/>
          <w:sz w:val="24"/>
          <w:szCs w:val="24"/>
        </w:rPr>
        <w:t>(1896-1908)</w:t>
      </w:r>
    </w:p>
    <w:p w:rsidR="00C62B17" w:rsidRDefault="00C62B17" w:rsidP="00C62B17">
      <w:pPr>
        <w:spacing w:after="0" w:line="240" w:lineRule="auto"/>
        <w:ind w:left="360"/>
        <w:rPr>
          <w:rFonts w:ascii="Times New Roman" w:hAnsi="Times New Roman"/>
          <w:sz w:val="24"/>
          <w:szCs w:val="24"/>
        </w:rPr>
      </w:pPr>
      <w:r>
        <w:rPr>
          <w:rFonts w:ascii="Times New Roman" w:hAnsi="Times New Roman"/>
          <w:sz w:val="24"/>
          <w:szCs w:val="24"/>
        </w:rPr>
        <w:t>Account book, 9”x14” (1920-1923)</w:t>
      </w:r>
    </w:p>
    <w:p w:rsidR="00F02286" w:rsidRDefault="00F02286" w:rsidP="005940FB">
      <w:pPr>
        <w:spacing w:after="0" w:line="240" w:lineRule="auto"/>
        <w:ind w:left="360"/>
        <w:rPr>
          <w:rFonts w:ascii="Times New Roman" w:hAnsi="Times New Roman"/>
          <w:sz w:val="24"/>
          <w:szCs w:val="24"/>
        </w:rPr>
      </w:pPr>
      <w:r>
        <w:rPr>
          <w:rFonts w:ascii="Times New Roman" w:hAnsi="Times New Roman"/>
          <w:sz w:val="24"/>
          <w:szCs w:val="24"/>
        </w:rPr>
        <w:t>Account book</w:t>
      </w:r>
      <w:r w:rsidR="00C62B17">
        <w:rPr>
          <w:rFonts w:ascii="Times New Roman" w:hAnsi="Times New Roman"/>
          <w:sz w:val="24"/>
          <w:szCs w:val="24"/>
        </w:rPr>
        <w:t>, 11”x14”</w:t>
      </w:r>
      <w:r>
        <w:rPr>
          <w:rFonts w:ascii="Times New Roman" w:hAnsi="Times New Roman"/>
          <w:sz w:val="24"/>
          <w:szCs w:val="24"/>
        </w:rPr>
        <w:t xml:space="preserve"> (1923-1926)</w:t>
      </w:r>
    </w:p>
    <w:p w:rsidR="00F02286" w:rsidRPr="0058274B" w:rsidRDefault="00F02286" w:rsidP="00CA44BA">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10</w:t>
      </w:r>
    </w:p>
    <w:p w:rsidR="00F02286" w:rsidRDefault="00F02286" w:rsidP="005940FB">
      <w:pPr>
        <w:spacing w:after="0" w:line="240" w:lineRule="auto"/>
        <w:ind w:left="360"/>
        <w:rPr>
          <w:rFonts w:ascii="Times New Roman" w:hAnsi="Times New Roman"/>
          <w:sz w:val="24"/>
          <w:szCs w:val="24"/>
        </w:rPr>
      </w:pPr>
      <w:r>
        <w:rPr>
          <w:rFonts w:ascii="Times New Roman" w:hAnsi="Times New Roman"/>
          <w:sz w:val="24"/>
          <w:szCs w:val="24"/>
        </w:rPr>
        <w:t>Account book</w:t>
      </w:r>
      <w:r w:rsidR="00C62B17">
        <w:rPr>
          <w:rFonts w:ascii="Times New Roman" w:hAnsi="Times New Roman"/>
          <w:sz w:val="24"/>
          <w:szCs w:val="24"/>
        </w:rPr>
        <w:t>, 11”x14”</w:t>
      </w:r>
      <w:r>
        <w:rPr>
          <w:rFonts w:ascii="Times New Roman" w:hAnsi="Times New Roman"/>
          <w:sz w:val="24"/>
          <w:szCs w:val="24"/>
        </w:rPr>
        <w:t xml:space="preserve"> (1926-1930)</w:t>
      </w:r>
    </w:p>
    <w:p w:rsidR="00F02286" w:rsidRPr="0058274B" w:rsidRDefault="00F02286" w:rsidP="00351B6C">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14</w:t>
      </w:r>
    </w:p>
    <w:p w:rsidR="00F02286" w:rsidRDefault="00D11AAE" w:rsidP="00351B6C">
      <w:pPr>
        <w:spacing w:after="0" w:line="240" w:lineRule="auto"/>
        <w:ind w:left="1800" w:hanging="1440"/>
        <w:rPr>
          <w:rFonts w:ascii="Times New Roman" w:hAnsi="Times New Roman"/>
          <w:sz w:val="24"/>
          <w:szCs w:val="24"/>
        </w:rPr>
      </w:pPr>
      <w:r>
        <w:rPr>
          <w:rFonts w:ascii="Times New Roman" w:hAnsi="Times New Roman"/>
          <w:sz w:val="24"/>
          <w:szCs w:val="24"/>
        </w:rPr>
        <w:tab/>
      </w:r>
      <w:r w:rsidR="00F02286">
        <w:rPr>
          <w:rFonts w:ascii="Times New Roman" w:hAnsi="Times New Roman"/>
          <w:sz w:val="24"/>
          <w:szCs w:val="24"/>
        </w:rPr>
        <w:t>Folder 8</w:t>
      </w:r>
      <w:r w:rsidR="00F02286">
        <w:rPr>
          <w:rFonts w:ascii="Times New Roman" w:hAnsi="Times New Roman"/>
          <w:sz w:val="24"/>
          <w:szCs w:val="24"/>
        </w:rPr>
        <w:tab/>
        <w:t>Star of the Sea Convent Financial Reports (1896-1951)</w:t>
      </w:r>
    </w:p>
    <w:p w:rsidR="00F02286" w:rsidRDefault="00D11AAE" w:rsidP="00351B6C">
      <w:pPr>
        <w:spacing w:after="0" w:line="240" w:lineRule="auto"/>
        <w:ind w:left="1800" w:hanging="1440"/>
        <w:rPr>
          <w:rFonts w:ascii="Times New Roman" w:hAnsi="Times New Roman"/>
          <w:sz w:val="24"/>
          <w:szCs w:val="24"/>
        </w:rPr>
      </w:pPr>
      <w:r>
        <w:rPr>
          <w:rFonts w:ascii="Times New Roman" w:hAnsi="Times New Roman"/>
          <w:sz w:val="24"/>
          <w:szCs w:val="24"/>
        </w:rPr>
        <w:tab/>
      </w:r>
      <w:r w:rsidR="00F02286">
        <w:rPr>
          <w:rFonts w:ascii="Times New Roman" w:hAnsi="Times New Roman"/>
          <w:sz w:val="24"/>
          <w:szCs w:val="24"/>
        </w:rPr>
        <w:t>Folder 9</w:t>
      </w:r>
      <w:r w:rsidR="00F02286">
        <w:rPr>
          <w:rFonts w:ascii="Times New Roman" w:hAnsi="Times New Roman"/>
          <w:sz w:val="24"/>
          <w:szCs w:val="24"/>
        </w:rPr>
        <w:tab/>
        <w:t>Star of the Sea Convent Financial Reports (1951-1971)</w:t>
      </w:r>
    </w:p>
    <w:p w:rsidR="00F02286" w:rsidRDefault="00D11AAE" w:rsidP="00351B6C">
      <w:pPr>
        <w:spacing w:after="0" w:line="240" w:lineRule="auto"/>
        <w:ind w:left="1800" w:hanging="1440"/>
        <w:rPr>
          <w:rFonts w:ascii="Times New Roman" w:hAnsi="Times New Roman"/>
          <w:sz w:val="24"/>
          <w:szCs w:val="24"/>
        </w:rPr>
      </w:pPr>
      <w:r>
        <w:rPr>
          <w:rFonts w:ascii="Times New Roman" w:hAnsi="Times New Roman"/>
          <w:sz w:val="24"/>
          <w:szCs w:val="24"/>
        </w:rPr>
        <w:tab/>
      </w:r>
      <w:r w:rsidR="00F02286">
        <w:rPr>
          <w:rFonts w:ascii="Times New Roman" w:hAnsi="Times New Roman"/>
          <w:sz w:val="24"/>
          <w:szCs w:val="24"/>
        </w:rPr>
        <w:t>Folder 10</w:t>
      </w:r>
      <w:r w:rsidR="00F02286">
        <w:rPr>
          <w:rFonts w:ascii="Times New Roman" w:hAnsi="Times New Roman"/>
          <w:sz w:val="24"/>
          <w:szCs w:val="24"/>
        </w:rPr>
        <w:tab/>
        <w:t>Star of the Sea House Reports (1896-1917)</w:t>
      </w:r>
    </w:p>
    <w:p w:rsidR="00863157" w:rsidRDefault="00863157" w:rsidP="00351B6C">
      <w:pPr>
        <w:spacing w:after="0" w:line="240" w:lineRule="auto"/>
        <w:ind w:left="1800" w:hanging="1440"/>
        <w:rPr>
          <w:rFonts w:ascii="Times New Roman" w:hAnsi="Times New Roman"/>
          <w:sz w:val="24"/>
          <w:szCs w:val="24"/>
        </w:rPr>
      </w:pPr>
    </w:p>
    <w:p w:rsidR="00F02286" w:rsidRPr="00D37D9C" w:rsidRDefault="00F02286" w:rsidP="009E201C">
      <w:pPr>
        <w:keepNext/>
        <w:spacing w:before="240" w:after="0" w:line="240" w:lineRule="auto"/>
        <w:rPr>
          <w:rFonts w:ascii="Times New Roman" w:hAnsi="Times New Roman"/>
          <w:b/>
          <w:sz w:val="24"/>
          <w:szCs w:val="24"/>
        </w:rPr>
      </w:pPr>
      <w:r w:rsidRPr="00D37D9C">
        <w:rPr>
          <w:rFonts w:ascii="Times New Roman" w:hAnsi="Times New Roman"/>
          <w:b/>
          <w:sz w:val="24"/>
          <w:szCs w:val="24"/>
        </w:rPr>
        <w:t>Series 3: Chronicles</w:t>
      </w:r>
    </w:p>
    <w:p w:rsidR="00F02286" w:rsidRPr="0058274B" w:rsidRDefault="00F02286" w:rsidP="005940FB">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11</w:t>
      </w:r>
    </w:p>
    <w:p w:rsidR="00F02286" w:rsidRDefault="00F02286" w:rsidP="00351B6C">
      <w:pPr>
        <w:spacing w:after="0" w:line="240" w:lineRule="auto"/>
        <w:ind w:left="360"/>
        <w:rPr>
          <w:rFonts w:ascii="Times New Roman" w:hAnsi="Times New Roman"/>
          <w:sz w:val="24"/>
          <w:szCs w:val="24"/>
        </w:rPr>
      </w:pPr>
      <w:r>
        <w:rPr>
          <w:rFonts w:ascii="Times New Roman" w:hAnsi="Times New Roman"/>
          <w:sz w:val="24"/>
          <w:szCs w:val="24"/>
        </w:rPr>
        <w:t>Volume 1</w:t>
      </w:r>
      <w:r w:rsidR="00C62B17">
        <w:rPr>
          <w:rFonts w:ascii="Times New Roman" w:hAnsi="Times New Roman"/>
          <w:sz w:val="24"/>
          <w:szCs w:val="24"/>
        </w:rPr>
        <w:t>, 18”x24”,</w:t>
      </w:r>
      <w:r>
        <w:rPr>
          <w:rFonts w:ascii="Times New Roman" w:hAnsi="Times New Roman"/>
          <w:sz w:val="24"/>
          <w:szCs w:val="24"/>
        </w:rPr>
        <w:t xml:space="preserve"> (1896-1928)</w:t>
      </w:r>
    </w:p>
    <w:p w:rsidR="00F02286" w:rsidRDefault="00F02286" w:rsidP="00351B6C">
      <w:pPr>
        <w:spacing w:after="0" w:line="240" w:lineRule="auto"/>
        <w:ind w:left="360"/>
        <w:rPr>
          <w:rFonts w:ascii="Times New Roman" w:hAnsi="Times New Roman"/>
          <w:sz w:val="24"/>
          <w:szCs w:val="24"/>
        </w:rPr>
      </w:pPr>
      <w:r>
        <w:rPr>
          <w:rFonts w:ascii="Times New Roman" w:hAnsi="Times New Roman"/>
          <w:sz w:val="24"/>
          <w:szCs w:val="24"/>
        </w:rPr>
        <w:t>Volume 2</w:t>
      </w:r>
      <w:r w:rsidR="00C62B17">
        <w:rPr>
          <w:rFonts w:ascii="Times New Roman" w:hAnsi="Times New Roman"/>
          <w:sz w:val="24"/>
          <w:szCs w:val="24"/>
        </w:rPr>
        <w:t>, 18”x24”,</w:t>
      </w:r>
      <w:r>
        <w:rPr>
          <w:rFonts w:ascii="Times New Roman" w:hAnsi="Times New Roman"/>
          <w:sz w:val="24"/>
          <w:szCs w:val="24"/>
        </w:rPr>
        <w:t xml:space="preserve"> (1928-1937)</w:t>
      </w:r>
    </w:p>
    <w:p w:rsidR="00F02286" w:rsidRPr="0058274B" w:rsidRDefault="00F02286" w:rsidP="005940FB">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12</w:t>
      </w:r>
    </w:p>
    <w:p w:rsidR="00F02286" w:rsidRDefault="00F02286" w:rsidP="00351B6C">
      <w:pPr>
        <w:spacing w:after="0" w:line="240" w:lineRule="auto"/>
        <w:ind w:left="360"/>
        <w:rPr>
          <w:rFonts w:ascii="Times New Roman" w:hAnsi="Times New Roman"/>
          <w:sz w:val="24"/>
          <w:szCs w:val="24"/>
        </w:rPr>
      </w:pPr>
      <w:r>
        <w:rPr>
          <w:rFonts w:ascii="Times New Roman" w:hAnsi="Times New Roman"/>
          <w:sz w:val="24"/>
          <w:szCs w:val="24"/>
        </w:rPr>
        <w:t>Volume 3</w:t>
      </w:r>
      <w:r w:rsidR="00C62B17">
        <w:rPr>
          <w:rFonts w:ascii="Times New Roman" w:hAnsi="Times New Roman"/>
          <w:sz w:val="24"/>
          <w:szCs w:val="24"/>
        </w:rPr>
        <w:t xml:space="preserve">, 18”x24”, </w:t>
      </w:r>
      <w:r>
        <w:rPr>
          <w:rFonts w:ascii="Times New Roman" w:hAnsi="Times New Roman"/>
          <w:sz w:val="24"/>
          <w:szCs w:val="24"/>
        </w:rPr>
        <w:t>(August 1, 1937-November 13, 1945)</w:t>
      </w:r>
    </w:p>
    <w:p w:rsidR="00F02286" w:rsidRDefault="00F02286" w:rsidP="00351B6C">
      <w:pPr>
        <w:spacing w:after="0" w:line="240" w:lineRule="auto"/>
        <w:ind w:left="360"/>
        <w:rPr>
          <w:rFonts w:ascii="Times New Roman" w:hAnsi="Times New Roman"/>
          <w:sz w:val="24"/>
          <w:szCs w:val="24"/>
        </w:rPr>
      </w:pPr>
      <w:r>
        <w:rPr>
          <w:rFonts w:ascii="Times New Roman" w:hAnsi="Times New Roman"/>
          <w:sz w:val="24"/>
          <w:szCs w:val="24"/>
        </w:rPr>
        <w:t>Volume 4</w:t>
      </w:r>
      <w:r w:rsidR="00C62B17">
        <w:rPr>
          <w:rFonts w:ascii="Times New Roman" w:hAnsi="Times New Roman"/>
          <w:sz w:val="24"/>
          <w:szCs w:val="24"/>
        </w:rPr>
        <w:t xml:space="preserve">, 18”x24”, </w:t>
      </w:r>
      <w:r>
        <w:rPr>
          <w:rFonts w:ascii="Times New Roman" w:hAnsi="Times New Roman"/>
          <w:sz w:val="24"/>
          <w:szCs w:val="24"/>
        </w:rPr>
        <w:t>(November 17, 1945-October 7, 1953)</w:t>
      </w:r>
    </w:p>
    <w:p w:rsidR="00F02286" w:rsidRDefault="00F02286" w:rsidP="00351B6C">
      <w:pPr>
        <w:spacing w:after="0" w:line="240" w:lineRule="auto"/>
        <w:ind w:left="360"/>
        <w:rPr>
          <w:rFonts w:ascii="Times New Roman" w:hAnsi="Times New Roman"/>
          <w:sz w:val="24"/>
          <w:szCs w:val="24"/>
        </w:rPr>
      </w:pPr>
      <w:r>
        <w:rPr>
          <w:rFonts w:ascii="Times New Roman" w:hAnsi="Times New Roman"/>
          <w:sz w:val="24"/>
          <w:szCs w:val="24"/>
        </w:rPr>
        <w:t>Volume 5</w:t>
      </w:r>
      <w:r w:rsidR="00C62B17">
        <w:rPr>
          <w:rFonts w:ascii="Times New Roman" w:hAnsi="Times New Roman"/>
          <w:sz w:val="24"/>
          <w:szCs w:val="24"/>
        </w:rPr>
        <w:t xml:space="preserve">, 18”x24”, </w:t>
      </w:r>
      <w:r>
        <w:rPr>
          <w:rFonts w:ascii="Times New Roman" w:hAnsi="Times New Roman"/>
          <w:sz w:val="24"/>
          <w:szCs w:val="24"/>
        </w:rPr>
        <w:t>(October 7, 1953-June 23, 1966)</w:t>
      </w:r>
    </w:p>
    <w:p w:rsidR="00F02286" w:rsidRPr="0058274B" w:rsidRDefault="00F02286" w:rsidP="005940FB">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14</w:t>
      </w:r>
    </w:p>
    <w:p w:rsidR="00F02286" w:rsidRDefault="005937FF" w:rsidP="00C92197">
      <w:pPr>
        <w:spacing w:after="0" w:line="240" w:lineRule="auto"/>
        <w:ind w:left="1800" w:hanging="1440"/>
        <w:rPr>
          <w:rFonts w:ascii="Times New Roman" w:hAnsi="Times New Roman"/>
          <w:sz w:val="24"/>
          <w:szCs w:val="24"/>
        </w:rPr>
      </w:pPr>
      <w:r>
        <w:rPr>
          <w:rFonts w:ascii="Times New Roman" w:hAnsi="Times New Roman"/>
          <w:sz w:val="24"/>
          <w:szCs w:val="24"/>
        </w:rPr>
        <w:tab/>
      </w:r>
      <w:r w:rsidR="00F02286">
        <w:rPr>
          <w:rFonts w:ascii="Times New Roman" w:hAnsi="Times New Roman"/>
          <w:sz w:val="24"/>
          <w:szCs w:val="24"/>
        </w:rPr>
        <w:t>Folder 7</w:t>
      </w:r>
      <w:r w:rsidR="00F02286">
        <w:rPr>
          <w:rFonts w:ascii="Times New Roman" w:hAnsi="Times New Roman"/>
          <w:sz w:val="24"/>
          <w:szCs w:val="24"/>
        </w:rPr>
        <w:tab/>
        <w:t>Loose leaf chronicles (1966-1974)</w:t>
      </w:r>
    </w:p>
    <w:p w:rsidR="00F02286" w:rsidRPr="0058274B" w:rsidRDefault="00F02286" w:rsidP="005940FB">
      <w:pPr>
        <w:keepNext/>
        <w:spacing w:before="240" w:after="0" w:line="240" w:lineRule="auto"/>
        <w:ind w:left="360"/>
        <w:rPr>
          <w:rFonts w:ascii="Times New Roman" w:hAnsi="Times New Roman"/>
          <w:sz w:val="24"/>
          <w:szCs w:val="24"/>
          <w:u w:val="single"/>
        </w:rPr>
      </w:pPr>
      <w:r w:rsidRPr="0058274B">
        <w:rPr>
          <w:rFonts w:ascii="Times New Roman" w:hAnsi="Times New Roman"/>
          <w:sz w:val="24"/>
          <w:szCs w:val="24"/>
          <w:u w:val="single"/>
        </w:rPr>
        <w:t>Box F</w:t>
      </w:r>
      <w:r>
        <w:rPr>
          <w:rFonts w:ascii="Times New Roman" w:hAnsi="Times New Roman"/>
          <w:sz w:val="24"/>
          <w:szCs w:val="24"/>
          <w:u w:val="single"/>
        </w:rPr>
        <w:t>15</w:t>
      </w:r>
    </w:p>
    <w:p w:rsidR="00F02286" w:rsidRDefault="005937FF" w:rsidP="00C92197">
      <w:pPr>
        <w:spacing w:after="0" w:line="240" w:lineRule="auto"/>
        <w:ind w:left="1800" w:hanging="1440"/>
        <w:rPr>
          <w:rFonts w:ascii="Times New Roman" w:hAnsi="Times New Roman"/>
          <w:sz w:val="24"/>
          <w:szCs w:val="24"/>
        </w:rPr>
      </w:pPr>
      <w:r>
        <w:rPr>
          <w:rFonts w:ascii="Times New Roman" w:hAnsi="Times New Roman"/>
          <w:sz w:val="24"/>
          <w:szCs w:val="24"/>
        </w:rPr>
        <w:tab/>
      </w:r>
      <w:r w:rsidR="00F02286">
        <w:rPr>
          <w:rFonts w:ascii="Times New Roman" w:hAnsi="Times New Roman"/>
          <w:sz w:val="24"/>
          <w:szCs w:val="24"/>
        </w:rPr>
        <w:t>Folder 1</w:t>
      </w:r>
      <w:r w:rsidR="00F02286">
        <w:rPr>
          <w:rFonts w:ascii="Times New Roman" w:hAnsi="Times New Roman"/>
          <w:sz w:val="24"/>
          <w:szCs w:val="24"/>
        </w:rPr>
        <w:tab/>
        <w:t xml:space="preserve">Loose leaf chronicles (1966-1974) (Duplicates of Box F14, </w:t>
      </w:r>
      <w:r>
        <w:rPr>
          <w:rFonts w:ascii="Times New Roman" w:hAnsi="Times New Roman"/>
          <w:sz w:val="24"/>
          <w:szCs w:val="24"/>
        </w:rPr>
        <w:t xml:space="preserve">  </w:t>
      </w:r>
      <w:r w:rsidR="00F02286">
        <w:rPr>
          <w:rFonts w:ascii="Times New Roman" w:hAnsi="Times New Roman"/>
          <w:sz w:val="24"/>
          <w:szCs w:val="24"/>
        </w:rPr>
        <w:t>Folder 7)</w:t>
      </w:r>
    </w:p>
    <w:p w:rsidR="00F02286" w:rsidRPr="00D37D9C" w:rsidRDefault="00F02286" w:rsidP="009E201C">
      <w:pPr>
        <w:keepNext/>
        <w:spacing w:before="240" w:after="0" w:line="240" w:lineRule="auto"/>
        <w:rPr>
          <w:rFonts w:ascii="Times New Roman" w:hAnsi="Times New Roman"/>
          <w:b/>
          <w:sz w:val="24"/>
          <w:szCs w:val="24"/>
        </w:rPr>
      </w:pPr>
      <w:r w:rsidRPr="00D37D9C">
        <w:rPr>
          <w:rFonts w:ascii="Times New Roman" w:hAnsi="Times New Roman"/>
          <w:b/>
          <w:sz w:val="24"/>
          <w:szCs w:val="24"/>
        </w:rPr>
        <w:lastRenderedPageBreak/>
        <w:t xml:space="preserve">Series 4: Star of the Sea Convent - Other </w:t>
      </w:r>
      <w:r w:rsidR="006A669C">
        <w:rPr>
          <w:rFonts w:ascii="Times New Roman" w:hAnsi="Times New Roman"/>
          <w:b/>
          <w:sz w:val="24"/>
          <w:szCs w:val="24"/>
        </w:rPr>
        <w:t>Records</w:t>
      </w:r>
    </w:p>
    <w:p w:rsidR="00F02286" w:rsidRPr="009E201C" w:rsidRDefault="00F02286" w:rsidP="00351B6C">
      <w:pPr>
        <w:spacing w:before="240" w:after="0" w:line="240" w:lineRule="auto"/>
        <w:ind w:left="360"/>
        <w:rPr>
          <w:rFonts w:ascii="Times New Roman" w:hAnsi="Times New Roman"/>
          <w:sz w:val="24"/>
          <w:szCs w:val="24"/>
          <w:u w:val="single"/>
        </w:rPr>
      </w:pPr>
      <w:r w:rsidRPr="009E201C">
        <w:rPr>
          <w:rFonts w:ascii="Times New Roman" w:hAnsi="Times New Roman"/>
          <w:sz w:val="24"/>
          <w:szCs w:val="24"/>
          <w:u w:val="single"/>
        </w:rPr>
        <w:t>Box F13</w:t>
      </w:r>
    </w:p>
    <w:p w:rsidR="002C5A7C" w:rsidRPr="002C5A7C" w:rsidRDefault="002C5A7C" w:rsidP="002C5A7C">
      <w:pPr>
        <w:pStyle w:val="NormalWeb"/>
        <w:ind w:left="360"/>
        <w:rPr>
          <w:color w:val="000000"/>
          <w:sz w:val="27"/>
          <w:szCs w:val="27"/>
        </w:rPr>
      </w:pPr>
      <w:r w:rsidRPr="002C5A7C">
        <w:rPr>
          <w:color w:val="000000"/>
        </w:rPr>
        <w:t>Red and black notebook</w:t>
      </w:r>
      <w:r w:rsidR="005937FF">
        <w:rPr>
          <w:color w:val="000000"/>
        </w:rPr>
        <w:t>-</w:t>
      </w:r>
      <w:r w:rsidRPr="002C5A7C">
        <w:rPr>
          <w:color w:val="000000"/>
        </w:rPr>
        <w:t xml:space="preserve"> “Convent Days” by the </w:t>
      </w:r>
      <w:r>
        <w:rPr>
          <w:color w:val="000000"/>
        </w:rPr>
        <w:t xml:space="preserve">Sisters of Star of the Sea </w:t>
      </w:r>
      <w:r w:rsidRPr="002C5A7C">
        <w:rPr>
          <w:color w:val="000000"/>
        </w:rPr>
        <w:t xml:space="preserve">Convent </w:t>
      </w:r>
      <w:r w:rsidR="005937FF">
        <w:rPr>
          <w:color w:val="000000"/>
        </w:rPr>
        <w:t>(</w:t>
      </w:r>
      <w:r w:rsidRPr="002C5A7C">
        <w:rPr>
          <w:color w:val="000000"/>
        </w:rPr>
        <w:t>1953</w:t>
      </w:r>
      <w:r w:rsidR="005937FF">
        <w:rPr>
          <w:color w:val="000000"/>
        </w:rPr>
        <w:t>-unknown)</w:t>
      </w:r>
    </w:p>
    <w:p w:rsidR="002C5A7C" w:rsidRPr="002C5A7C" w:rsidRDefault="002C5A7C" w:rsidP="002C5A7C">
      <w:pPr>
        <w:pStyle w:val="NormalWeb"/>
        <w:ind w:left="360"/>
        <w:rPr>
          <w:color w:val="000000"/>
          <w:sz w:val="27"/>
          <w:szCs w:val="27"/>
        </w:rPr>
      </w:pPr>
      <w:r w:rsidRPr="002C5A7C">
        <w:rPr>
          <w:color w:val="000000"/>
        </w:rPr>
        <w:t>Red and Black notebook - “Nominations of the H</w:t>
      </w:r>
      <w:r>
        <w:rPr>
          <w:color w:val="000000"/>
        </w:rPr>
        <w:t xml:space="preserve">ouse of Astoria” </w:t>
      </w:r>
      <w:r w:rsidR="005937FF">
        <w:rPr>
          <w:color w:val="000000"/>
        </w:rPr>
        <w:t>(</w:t>
      </w:r>
      <w:r>
        <w:rPr>
          <w:color w:val="000000"/>
        </w:rPr>
        <w:t>1896-1954</w:t>
      </w:r>
      <w:r w:rsidR="005937FF">
        <w:rPr>
          <w:color w:val="000000"/>
        </w:rPr>
        <w:t>)</w:t>
      </w:r>
    </w:p>
    <w:p w:rsidR="002C5A7C" w:rsidRDefault="002C5A7C" w:rsidP="002C5A7C">
      <w:pPr>
        <w:pStyle w:val="NormalWeb"/>
        <w:ind w:left="360"/>
        <w:rPr>
          <w:color w:val="000000"/>
        </w:rPr>
      </w:pPr>
      <w:r w:rsidRPr="002C5A7C">
        <w:rPr>
          <w:color w:val="000000"/>
        </w:rPr>
        <w:t xml:space="preserve">Red and Black notebook </w:t>
      </w:r>
      <w:r w:rsidR="005937FF">
        <w:rPr>
          <w:color w:val="000000"/>
        </w:rPr>
        <w:t>-</w:t>
      </w:r>
      <w:r w:rsidRPr="002C5A7C">
        <w:rPr>
          <w:color w:val="000000"/>
        </w:rPr>
        <w:t xml:space="preserve"> “Vows received Astoria” </w:t>
      </w:r>
      <w:r w:rsidR="005937FF">
        <w:rPr>
          <w:color w:val="000000"/>
        </w:rPr>
        <w:t>(</w:t>
      </w:r>
      <w:r>
        <w:rPr>
          <w:color w:val="000000"/>
        </w:rPr>
        <w:t>1</w:t>
      </w:r>
      <w:r w:rsidRPr="002C5A7C">
        <w:rPr>
          <w:color w:val="000000"/>
        </w:rPr>
        <w:t>918 to 1938</w:t>
      </w:r>
      <w:r w:rsidR="005937FF">
        <w:rPr>
          <w:color w:val="000000"/>
        </w:rPr>
        <w:t>)</w:t>
      </w:r>
    </w:p>
    <w:p w:rsidR="005937FF" w:rsidRPr="005937FF" w:rsidRDefault="005937FF" w:rsidP="002C5A7C">
      <w:pPr>
        <w:pStyle w:val="NormalWeb"/>
        <w:ind w:left="360"/>
        <w:rPr>
          <w:color w:val="000000"/>
          <w:sz w:val="27"/>
          <w:szCs w:val="27"/>
          <w:u w:val="single"/>
        </w:rPr>
      </w:pPr>
      <w:r>
        <w:rPr>
          <w:color w:val="000000"/>
          <w:u w:val="single"/>
        </w:rPr>
        <w:t xml:space="preserve">Box </w:t>
      </w:r>
      <w:r w:rsidR="008C0138">
        <w:rPr>
          <w:color w:val="000000"/>
          <w:u w:val="single"/>
        </w:rPr>
        <w:t>F</w:t>
      </w:r>
      <w:r>
        <w:rPr>
          <w:color w:val="000000"/>
          <w:u w:val="single"/>
        </w:rPr>
        <w:t>14</w:t>
      </w:r>
    </w:p>
    <w:p w:rsidR="002C5A7C" w:rsidRPr="002C5A7C" w:rsidRDefault="005937FF" w:rsidP="002C5A7C">
      <w:pPr>
        <w:pStyle w:val="NormalWeb"/>
        <w:ind w:left="360"/>
        <w:rPr>
          <w:color w:val="000000"/>
          <w:sz w:val="27"/>
          <w:szCs w:val="27"/>
        </w:rPr>
      </w:pPr>
      <w:r>
        <w:rPr>
          <w:color w:val="000000"/>
        </w:rPr>
        <w:tab/>
      </w:r>
      <w:r>
        <w:rPr>
          <w:color w:val="000000"/>
        </w:rPr>
        <w:tab/>
      </w:r>
      <w:r w:rsidR="008C0138">
        <w:rPr>
          <w:color w:val="000000"/>
        </w:rPr>
        <w:tab/>
      </w:r>
      <w:r>
        <w:rPr>
          <w:color w:val="000000"/>
        </w:rPr>
        <w:t xml:space="preserve">Folder 5 </w:t>
      </w:r>
      <w:r w:rsidR="002C5A7C" w:rsidRPr="002C5A7C">
        <w:rPr>
          <w:color w:val="000000"/>
        </w:rPr>
        <w:t>Document – “Near murder in a nunnery” by an unknow</w:t>
      </w:r>
      <w:r w:rsidR="002C5A7C">
        <w:rPr>
          <w:color w:val="000000"/>
        </w:rPr>
        <w:t xml:space="preserve">n sister, </w:t>
      </w:r>
      <w:r w:rsidR="008C0138">
        <w:rPr>
          <w:color w:val="000000"/>
        </w:rPr>
        <w:tab/>
      </w:r>
      <w:r w:rsidR="008C0138">
        <w:rPr>
          <w:color w:val="000000"/>
        </w:rPr>
        <w:tab/>
      </w:r>
      <w:r w:rsidR="008C0138">
        <w:rPr>
          <w:color w:val="000000"/>
        </w:rPr>
        <w:tab/>
      </w:r>
      <w:r w:rsidR="008C0138">
        <w:rPr>
          <w:color w:val="000000"/>
        </w:rPr>
        <w:tab/>
      </w:r>
      <w:r w:rsidR="008C0138">
        <w:rPr>
          <w:color w:val="000000"/>
        </w:rPr>
        <w:tab/>
      </w:r>
      <w:r w:rsidR="002C5A7C">
        <w:rPr>
          <w:color w:val="000000"/>
        </w:rPr>
        <w:t>no date.</w:t>
      </w:r>
    </w:p>
    <w:p w:rsidR="002C5A7C" w:rsidRDefault="005937FF" w:rsidP="002C5A7C">
      <w:pPr>
        <w:pStyle w:val="NormalWeb"/>
        <w:ind w:left="360"/>
        <w:rPr>
          <w:color w:val="000000"/>
          <w:sz w:val="27"/>
          <w:szCs w:val="27"/>
        </w:rPr>
      </w:pPr>
      <w:r>
        <w:rPr>
          <w:color w:val="000000"/>
        </w:rPr>
        <w:tab/>
      </w:r>
      <w:r w:rsidR="008C0138">
        <w:rPr>
          <w:color w:val="000000"/>
        </w:rPr>
        <w:tab/>
      </w:r>
      <w:r w:rsidR="008C0138">
        <w:rPr>
          <w:color w:val="000000"/>
        </w:rPr>
        <w:tab/>
      </w:r>
      <w:r>
        <w:rPr>
          <w:color w:val="000000"/>
        </w:rPr>
        <w:t xml:space="preserve">Folder 6 </w:t>
      </w:r>
      <w:r w:rsidR="002C5A7C" w:rsidRPr="002C5A7C">
        <w:rPr>
          <w:color w:val="000000"/>
        </w:rPr>
        <w:t>Document regarding arrival of Sister R</w:t>
      </w:r>
      <w:r w:rsidR="003B4795">
        <w:rPr>
          <w:color w:val="000000"/>
        </w:rPr>
        <w:t xml:space="preserve">ose Carmel as convent </w:t>
      </w:r>
      <w:r w:rsidR="008C0138">
        <w:rPr>
          <w:color w:val="000000"/>
        </w:rPr>
        <w:tab/>
      </w:r>
      <w:r w:rsidR="008C0138">
        <w:rPr>
          <w:color w:val="000000"/>
        </w:rPr>
        <w:tab/>
      </w:r>
      <w:r w:rsidR="008C0138">
        <w:rPr>
          <w:color w:val="000000"/>
        </w:rPr>
        <w:tab/>
      </w:r>
      <w:r w:rsidR="008C0138">
        <w:rPr>
          <w:color w:val="000000"/>
        </w:rPr>
        <w:tab/>
      </w:r>
      <w:r w:rsidR="008C0138">
        <w:rPr>
          <w:color w:val="000000"/>
        </w:rPr>
        <w:tab/>
      </w:r>
      <w:r w:rsidR="003B4795">
        <w:rPr>
          <w:color w:val="000000"/>
        </w:rPr>
        <w:t>superior (</w:t>
      </w:r>
      <w:r w:rsidR="002C5A7C" w:rsidRPr="002C5A7C">
        <w:rPr>
          <w:color w:val="000000"/>
        </w:rPr>
        <w:t>8/25/1958</w:t>
      </w:r>
      <w:r w:rsidR="003B4795">
        <w:rPr>
          <w:color w:val="000000"/>
        </w:rPr>
        <w:t>)</w:t>
      </w:r>
    </w:p>
    <w:p w:rsidR="00F02286" w:rsidRDefault="00F02286" w:rsidP="009E201C">
      <w:pPr>
        <w:keepNext/>
        <w:spacing w:before="240" w:after="0" w:line="240" w:lineRule="auto"/>
        <w:rPr>
          <w:rFonts w:ascii="Times New Roman" w:hAnsi="Times New Roman"/>
          <w:b/>
          <w:sz w:val="24"/>
          <w:szCs w:val="24"/>
        </w:rPr>
      </w:pPr>
      <w:r w:rsidRPr="00D37D9C">
        <w:rPr>
          <w:rFonts w:ascii="Times New Roman" w:hAnsi="Times New Roman"/>
          <w:b/>
          <w:sz w:val="24"/>
          <w:szCs w:val="24"/>
        </w:rPr>
        <w:t xml:space="preserve">Series 5: </w:t>
      </w:r>
      <w:r w:rsidR="002C5A7C">
        <w:rPr>
          <w:rFonts w:ascii="Times New Roman" w:hAnsi="Times New Roman"/>
          <w:b/>
          <w:sz w:val="24"/>
          <w:szCs w:val="24"/>
        </w:rPr>
        <w:t>Academy and Star of the Sea School records</w:t>
      </w:r>
    </w:p>
    <w:p w:rsidR="00483365" w:rsidRPr="00B14C0F" w:rsidRDefault="00483365" w:rsidP="00B14C0F">
      <w:pPr>
        <w:pStyle w:val="NormalWeb"/>
        <w:ind w:left="360"/>
        <w:rPr>
          <w:color w:val="000000"/>
          <w:u w:val="single"/>
        </w:rPr>
      </w:pPr>
      <w:r w:rsidRPr="00B14C0F">
        <w:rPr>
          <w:color w:val="000000"/>
          <w:u w:val="single"/>
        </w:rPr>
        <w:t xml:space="preserve">Box </w:t>
      </w:r>
      <w:r w:rsidR="00AC1645" w:rsidRPr="00B14C0F">
        <w:rPr>
          <w:color w:val="000000"/>
          <w:u w:val="single"/>
        </w:rPr>
        <w:t>F</w:t>
      </w:r>
      <w:r w:rsidRPr="00B14C0F">
        <w:rPr>
          <w:color w:val="000000"/>
          <w:u w:val="single"/>
        </w:rPr>
        <w:t>13</w:t>
      </w:r>
    </w:p>
    <w:p w:rsidR="00483365" w:rsidRPr="00B14C0F" w:rsidRDefault="00483365" w:rsidP="00B14C0F">
      <w:pPr>
        <w:pStyle w:val="NormalWeb"/>
        <w:ind w:left="360"/>
        <w:rPr>
          <w:color w:val="000000"/>
        </w:rPr>
      </w:pPr>
      <w:r w:rsidRPr="00B14C0F">
        <w:rPr>
          <w:color w:val="000000"/>
        </w:rPr>
        <w:t>Black notebook</w:t>
      </w:r>
      <w:r w:rsidR="00B14C0F">
        <w:rPr>
          <w:color w:val="000000"/>
        </w:rPr>
        <w:t xml:space="preserve">- </w:t>
      </w:r>
      <w:r w:rsidRPr="00B14C0F">
        <w:rPr>
          <w:color w:val="000000"/>
        </w:rPr>
        <w:t>“Official Register of the League of the Sacred Heart”</w:t>
      </w:r>
      <w:r w:rsidR="005B593B" w:rsidRPr="00B14C0F">
        <w:rPr>
          <w:color w:val="000000"/>
        </w:rPr>
        <w:t xml:space="preserve">, n.d. </w:t>
      </w:r>
    </w:p>
    <w:p w:rsidR="00695A4A" w:rsidRDefault="00483365" w:rsidP="00695A4A">
      <w:pPr>
        <w:pStyle w:val="NormalWeb"/>
        <w:ind w:left="360"/>
        <w:rPr>
          <w:color w:val="000000"/>
        </w:rPr>
      </w:pPr>
      <w:r w:rsidRPr="00B14C0F">
        <w:rPr>
          <w:color w:val="000000"/>
        </w:rPr>
        <w:t>Red and black notebook</w:t>
      </w:r>
      <w:r w:rsidR="00B14C0F">
        <w:rPr>
          <w:color w:val="000000"/>
        </w:rPr>
        <w:t>-</w:t>
      </w:r>
      <w:r w:rsidRPr="00B14C0F">
        <w:rPr>
          <w:color w:val="000000"/>
        </w:rPr>
        <w:t xml:space="preserve"> </w:t>
      </w:r>
      <w:r w:rsidR="003B4795">
        <w:rPr>
          <w:color w:val="000000"/>
        </w:rPr>
        <w:t>Student registration book (</w:t>
      </w:r>
      <w:r w:rsidRPr="00B14C0F">
        <w:rPr>
          <w:color w:val="000000"/>
        </w:rPr>
        <w:t>1896</w:t>
      </w:r>
      <w:r w:rsidR="003B4795">
        <w:rPr>
          <w:color w:val="000000"/>
        </w:rPr>
        <w:t>)</w:t>
      </w:r>
      <w:r w:rsidR="00695A4A" w:rsidRPr="00695A4A">
        <w:rPr>
          <w:color w:val="000000"/>
        </w:rPr>
        <w:t xml:space="preserve"> </w:t>
      </w:r>
    </w:p>
    <w:p w:rsidR="00695A4A" w:rsidRDefault="00695A4A" w:rsidP="00695A4A">
      <w:pPr>
        <w:pStyle w:val="NormalWeb"/>
        <w:ind w:left="360"/>
        <w:rPr>
          <w:color w:val="000000"/>
        </w:rPr>
      </w:pPr>
      <w:r w:rsidRPr="00B14C0F">
        <w:rPr>
          <w:color w:val="000000"/>
        </w:rPr>
        <w:t>Black notebook</w:t>
      </w:r>
      <w:r>
        <w:rPr>
          <w:color w:val="000000"/>
        </w:rPr>
        <w:t xml:space="preserve">- </w:t>
      </w:r>
      <w:r w:rsidRPr="00B14C0F">
        <w:rPr>
          <w:color w:val="000000"/>
        </w:rPr>
        <w:t>Star of the Sea S</w:t>
      </w:r>
      <w:r>
        <w:rPr>
          <w:color w:val="000000"/>
        </w:rPr>
        <w:t>chool student registration book</w:t>
      </w:r>
      <w:r w:rsidRPr="00B14C0F">
        <w:rPr>
          <w:color w:val="000000"/>
        </w:rPr>
        <w:t xml:space="preserve"> </w:t>
      </w:r>
      <w:r>
        <w:rPr>
          <w:color w:val="000000"/>
        </w:rPr>
        <w:t>(</w:t>
      </w:r>
      <w:r w:rsidRPr="00B14C0F">
        <w:rPr>
          <w:color w:val="000000"/>
        </w:rPr>
        <w:t>1939-1952</w:t>
      </w:r>
      <w:r>
        <w:rPr>
          <w:color w:val="000000"/>
        </w:rPr>
        <w:t>)</w:t>
      </w:r>
    </w:p>
    <w:p w:rsidR="008C0138" w:rsidRPr="008C0138" w:rsidRDefault="008C0138" w:rsidP="008C0138">
      <w:pPr>
        <w:pStyle w:val="NormalWeb"/>
        <w:ind w:left="360"/>
        <w:rPr>
          <w:color w:val="000000"/>
        </w:rPr>
      </w:pPr>
      <w:r>
        <w:rPr>
          <w:color w:val="000000"/>
          <w:u w:val="single"/>
        </w:rPr>
        <w:t>Box F14</w:t>
      </w:r>
    </w:p>
    <w:p w:rsidR="00C24A86" w:rsidRDefault="00C24A86" w:rsidP="00C24A86">
      <w:pPr>
        <w:pStyle w:val="NormalWeb"/>
        <w:ind w:left="2160"/>
        <w:rPr>
          <w:color w:val="000000"/>
          <w:sz w:val="27"/>
          <w:szCs w:val="27"/>
        </w:rPr>
      </w:pPr>
      <w:r>
        <w:rPr>
          <w:color w:val="000000"/>
        </w:rPr>
        <w:t>Folder 1 Astoria Star of the Sea- Articles and Records (1925-2011)</w:t>
      </w:r>
    </w:p>
    <w:p w:rsidR="00C24A86" w:rsidRDefault="00C24A86" w:rsidP="00C24A86">
      <w:pPr>
        <w:pStyle w:val="NormalWeb"/>
        <w:ind w:left="2160"/>
        <w:rPr>
          <w:color w:val="000000"/>
          <w:sz w:val="27"/>
          <w:szCs w:val="27"/>
        </w:rPr>
      </w:pPr>
      <w:r>
        <w:rPr>
          <w:color w:val="000000"/>
        </w:rPr>
        <w:t>Folder 2 Saint Mary’s Star of the Sea- Publications and Articles (1925-</w:t>
      </w:r>
      <w:r>
        <w:rPr>
          <w:color w:val="000000"/>
        </w:rPr>
        <w:tab/>
        <w:t>2011)</w:t>
      </w:r>
    </w:p>
    <w:p w:rsidR="006A43A7" w:rsidRDefault="006A43A7" w:rsidP="006A43A7">
      <w:pPr>
        <w:pStyle w:val="NormalWeb"/>
        <w:ind w:left="2160"/>
        <w:rPr>
          <w:color w:val="000000"/>
          <w:sz w:val="27"/>
          <w:szCs w:val="27"/>
        </w:rPr>
      </w:pPr>
      <w:r>
        <w:rPr>
          <w:color w:val="000000"/>
        </w:rPr>
        <w:t>Folder 3 Student Work (1954)</w:t>
      </w:r>
    </w:p>
    <w:p w:rsidR="008C0138" w:rsidRDefault="008C0138" w:rsidP="008C0138">
      <w:pPr>
        <w:pStyle w:val="NormalWeb"/>
        <w:ind w:left="2160"/>
        <w:rPr>
          <w:color w:val="000000"/>
          <w:sz w:val="27"/>
          <w:szCs w:val="27"/>
        </w:rPr>
      </w:pPr>
      <w:r>
        <w:rPr>
          <w:color w:val="000000"/>
        </w:rPr>
        <w:t xml:space="preserve">Folder </w:t>
      </w:r>
      <w:r w:rsidR="006A43A7">
        <w:rPr>
          <w:color w:val="000000"/>
        </w:rPr>
        <w:t>4</w:t>
      </w:r>
      <w:r>
        <w:rPr>
          <w:color w:val="000000"/>
        </w:rPr>
        <w:t> Photographs: John F. Kennedy’s Visit to Tounge Point, Astoria (1963)</w:t>
      </w:r>
    </w:p>
    <w:p w:rsidR="008C0138" w:rsidRDefault="00FB52AC" w:rsidP="008C0138">
      <w:pPr>
        <w:pStyle w:val="NormalWeb"/>
        <w:ind w:left="2880"/>
        <w:rPr>
          <w:color w:val="000000"/>
        </w:rPr>
      </w:pPr>
      <w:r>
        <w:rPr>
          <w:color w:val="000000"/>
        </w:rPr>
        <w:t>Of special note is o</w:t>
      </w:r>
      <w:r w:rsidR="008C0138">
        <w:rPr>
          <w:color w:val="000000"/>
        </w:rPr>
        <w:t>ne photograph shows President Kennedy with his advisors walking from their airplane. President Kennedy is waving to the crowd of students and other visitors.</w:t>
      </w:r>
    </w:p>
    <w:p w:rsidR="0002446A" w:rsidRDefault="0002446A" w:rsidP="008C0138">
      <w:pPr>
        <w:pStyle w:val="NormalWeb"/>
        <w:ind w:left="2880"/>
        <w:rPr>
          <w:color w:val="000000"/>
        </w:rPr>
      </w:pPr>
    </w:p>
    <w:p w:rsidR="008C0138" w:rsidRDefault="008C0138" w:rsidP="008C0138">
      <w:pPr>
        <w:pStyle w:val="NormalWeb"/>
        <w:ind w:left="360"/>
        <w:rPr>
          <w:color w:val="000000"/>
          <w:sz w:val="27"/>
          <w:szCs w:val="27"/>
        </w:rPr>
      </w:pPr>
      <w:r>
        <w:rPr>
          <w:color w:val="000000"/>
          <w:u w:val="single"/>
        </w:rPr>
        <w:lastRenderedPageBreak/>
        <w:t>Box F15</w:t>
      </w:r>
    </w:p>
    <w:p w:rsidR="00C24A86" w:rsidRDefault="00C24A86" w:rsidP="00C24A86">
      <w:pPr>
        <w:pStyle w:val="NormalWeb"/>
        <w:ind w:left="2160"/>
        <w:rPr>
          <w:color w:val="000000"/>
          <w:sz w:val="27"/>
          <w:szCs w:val="27"/>
        </w:rPr>
      </w:pPr>
      <w:r>
        <w:rPr>
          <w:color w:val="000000"/>
        </w:rPr>
        <w:t xml:space="preserve">Folder </w:t>
      </w:r>
      <w:r w:rsidR="006A43A7">
        <w:rPr>
          <w:color w:val="000000"/>
        </w:rPr>
        <w:t>2</w:t>
      </w:r>
      <w:r>
        <w:rPr>
          <w:color w:val="000000"/>
        </w:rPr>
        <w:t> Schools Closed- Astoria (1968-1971)</w:t>
      </w:r>
    </w:p>
    <w:p w:rsidR="00C24A86" w:rsidRDefault="00C24A86" w:rsidP="00C24A86">
      <w:pPr>
        <w:pStyle w:val="NormalWeb"/>
        <w:ind w:left="2160"/>
        <w:rPr>
          <w:color w:val="000000"/>
          <w:sz w:val="27"/>
          <w:szCs w:val="27"/>
        </w:rPr>
      </w:pPr>
      <w:r>
        <w:rPr>
          <w:color w:val="000000"/>
        </w:rPr>
        <w:t xml:space="preserve">Folder </w:t>
      </w:r>
      <w:r w:rsidR="006A43A7">
        <w:rPr>
          <w:color w:val="000000"/>
        </w:rPr>
        <w:t>3</w:t>
      </w:r>
      <w:r>
        <w:rPr>
          <w:color w:val="000000"/>
        </w:rPr>
        <w:t> Holy Names Sisters Leaving Astoria (1974)</w:t>
      </w:r>
    </w:p>
    <w:p w:rsidR="008C0138" w:rsidRDefault="008C0138" w:rsidP="008C0138">
      <w:pPr>
        <w:pStyle w:val="NormalWeb"/>
        <w:ind w:left="2160"/>
        <w:rPr>
          <w:color w:val="000000"/>
          <w:sz w:val="27"/>
          <w:szCs w:val="27"/>
        </w:rPr>
      </w:pPr>
      <w:r>
        <w:rPr>
          <w:color w:val="000000"/>
        </w:rPr>
        <w:t xml:space="preserve">Folder </w:t>
      </w:r>
      <w:r w:rsidR="006A43A7">
        <w:rPr>
          <w:color w:val="000000"/>
        </w:rPr>
        <w:t>4</w:t>
      </w:r>
      <w:r>
        <w:rPr>
          <w:color w:val="000000"/>
        </w:rPr>
        <w:t> Photographs- Astoria Sustaining Friendships (March 11, 2007)</w:t>
      </w:r>
    </w:p>
    <w:p w:rsidR="00483365" w:rsidRDefault="00483365" w:rsidP="00C46F74">
      <w:pPr>
        <w:spacing w:before="240" w:after="0" w:line="240" w:lineRule="auto"/>
        <w:ind w:left="360"/>
        <w:rPr>
          <w:rFonts w:ascii="Times New Roman" w:hAnsi="Times New Roman"/>
          <w:color w:val="FF0000"/>
          <w:sz w:val="24"/>
          <w:szCs w:val="24"/>
          <w:u w:val="single"/>
        </w:rPr>
      </w:pPr>
    </w:p>
    <w:p w:rsidR="00F02286" w:rsidRPr="00695A4A" w:rsidRDefault="00F02286" w:rsidP="009E201C">
      <w:pPr>
        <w:keepNext/>
        <w:spacing w:before="240" w:after="0" w:line="240" w:lineRule="auto"/>
        <w:rPr>
          <w:rFonts w:ascii="Times New Roman" w:hAnsi="Times New Roman"/>
          <w:sz w:val="24"/>
          <w:szCs w:val="24"/>
        </w:rPr>
      </w:pPr>
      <w:r w:rsidRPr="00695A4A">
        <w:rPr>
          <w:rFonts w:ascii="Times New Roman" w:hAnsi="Times New Roman"/>
          <w:b/>
          <w:sz w:val="24"/>
          <w:szCs w:val="24"/>
        </w:rPr>
        <w:t>Series 6: Property Records</w:t>
      </w:r>
      <w:r w:rsidR="00721651" w:rsidRPr="00695A4A">
        <w:rPr>
          <w:rFonts w:ascii="Times New Roman" w:hAnsi="Times New Roman"/>
          <w:b/>
          <w:sz w:val="24"/>
          <w:szCs w:val="24"/>
        </w:rPr>
        <w:t xml:space="preserve"> </w:t>
      </w:r>
      <w:r w:rsidR="001E759A" w:rsidRPr="00695A4A">
        <w:rPr>
          <w:rFonts w:ascii="Times New Roman" w:hAnsi="Times New Roman"/>
          <w:b/>
          <w:sz w:val="24"/>
          <w:szCs w:val="24"/>
        </w:rPr>
        <w:t>and Bequests</w:t>
      </w:r>
      <w:r w:rsidR="00721651" w:rsidRPr="00695A4A">
        <w:rPr>
          <w:rFonts w:ascii="Times New Roman" w:hAnsi="Times New Roman"/>
          <w:b/>
          <w:sz w:val="24"/>
          <w:szCs w:val="24"/>
        </w:rPr>
        <w:t xml:space="preserve">    </w:t>
      </w:r>
    </w:p>
    <w:p w:rsidR="008C0138" w:rsidRDefault="008C0138" w:rsidP="008C0138">
      <w:pPr>
        <w:pStyle w:val="NormalWeb"/>
        <w:rPr>
          <w:color w:val="000000"/>
          <w:sz w:val="27"/>
          <w:szCs w:val="27"/>
        </w:rPr>
      </w:pPr>
      <w:r>
        <w:rPr>
          <w:color w:val="000000"/>
          <w:u w:val="single"/>
        </w:rPr>
        <w:t xml:space="preserve">Box </w:t>
      </w:r>
      <w:r w:rsidR="0046102E">
        <w:rPr>
          <w:color w:val="000000"/>
          <w:u w:val="single"/>
        </w:rPr>
        <w:t>F</w:t>
      </w:r>
      <w:r>
        <w:rPr>
          <w:color w:val="000000"/>
          <w:u w:val="single"/>
        </w:rPr>
        <w:t>14</w:t>
      </w:r>
    </w:p>
    <w:p w:rsidR="00695A4A" w:rsidRDefault="00695A4A" w:rsidP="008C0138">
      <w:pPr>
        <w:pStyle w:val="NormalWeb"/>
        <w:ind w:left="2160"/>
        <w:rPr>
          <w:color w:val="000000"/>
        </w:rPr>
      </w:pPr>
      <w:r>
        <w:rPr>
          <w:color w:val="000000"/>
        </w:rPr>
        <w:t xml:space="preserve">Folder </w:t>
      </w:r>
      <w:r w:rsidR="006A43A7">
        <w:rPr>
          <w:color w:val="000000"/>
        </w:rPr>
        <w:t>8</w:t>
      </w:r>
      <w:r>
        <w:rPr>
          <w:color w:val="000000"/>
        </w:rPr>
        <w:t xml:space="preserve"> </w:t>
      </w:r>
      <w:r w:rsidRPr="00E17F22">
        <w:rPr>
          <w:color w:val="000000"/>
        </w:rPr>
        <w:t xml:space="preserve">Documents regarding the Shively lot additions to the Holy </w:t>
      </w:r>
      <w:r>
        <w:rPr>
          <w:color w:val="000000"/>
        </w:rPr>
        <w:tab/>
      </w:r>
      <w:r w:rsidRPr="00E17F22">
        <w:rPr>
          <w:color w:val="000000"/>
        </w:rPr>
        <w:t>Names’ property</w:t>
      </w:r>
      <w:r>
        <w:rPr>
          <w:color w:val="000000"/>
        </w:rPr>
        <w:t xml:space="preserve"> (</w:t>
      </w:r>
      <w:r w:rsidRPr="00E17F22">
        <w:rPr>
          <w:color w:val="000000"/>
        </w:rPr>
        <w:t>1896-1907</w:t>
      </w:r>
      <w:r>
        <w:rPr>
          <w:color w:val="000000"/>
        </w:rPr>
        <w:t>)</w:t>
      </w:r>
    </w:p>
    <w:p w:rsidR="00695A4A" w:rsidRDefault="008C0138" w:rsidP="00695A4A">
      <w:pPr>
        <w:pStyle w:val="NormalWeb"/>
        <w:ind w:left="2160"/>
        <w:rPr>
          <w:color w:val="000000"/>
        </w:rPr>
      </w:pPr>
      <w:r>
        <w:rPr>
          <w:color w:val="000000"/>
        </w:rPr>
        <w:t xml:space="preserve">Folder </w:t>
      </w:r>
      <w:r w:rsidR="006A43A7">
        <w:rPr>
          <w:color w:val="000000"/>
        </w:rPr>
        <w:t>9</w:t>
      </w:r>
      <w:r>
        <w:rPr>
          <w:color w:val="000000"/>
        </w:rPr>
        <w:t xml:space="preserve"> Documents- Property (</w:t>
      </w:r>
      <w:r w:rsidRPr="00E17F22">
        <w:rPr>
          <w:color w:val="000000"/>
        </w:rPr>
        <w:t>1901-1964</w:t>
      </w:r>
      <w:r>
        <w:rPr>
          <w:color w:val="000000"/>
        </w:rPr>
        <w:t>)</w:t>
      </w:r>
      <w:r w:rsidR="00695A4A" w:rsidRPr="00695A4A">
        <w:rPr>
          <w:color w:val="000000"/>
        </w:rPr>
        <w:t xml:space="preserve"> </w:t>
      </w:r>
    </w:p>
    <w:p w:rsidR="008C0138" w:rsidRPr="00E17F22" w:rsidRDefault="00695A4A" w:rsidP="008C0138">
      <w:pPr>
        <w:pStyle w:val="NormalWeb"/>
        <w:ind w:left="2160"/>
        <w:rPr>
          <w:color w:val="000000"/>
        </w:rPr>
      </w:pPr>
      <w:r>
        <w:rPr>
          <w:color w:val="000000"/>
        </w:rPr>
        <w:t xml:space="preserve">Folder </w:t>
      </w:r>
      <w:r w:rsidR="006A43A7">
        <w:rPr>
          <w:color w:val="000000"/>
        </w:rPr>
        <w:t>10</w:t>
      </w:r>
      <w:r>
        <w:rPr>
          <w:color w:val="000000"/>
        </w:rPr>
        <w:t xml:space="preserve"> </w:t>
      </w:r>
      <w:r w:rsidRPr="00E17F22">
        <w:rPr>
          <w:color w:val="000000"/>
        </w:rPr>
        <w:t>Document reg</w:t>
      </w:r>
      <w:r>
        <w:rPr>
          <w:color w:val="000000"/>
        </w:rPr>
        <w:t>arding Astoria rental property (</w:t>
      </w:r>
      <w:r w:rsidRPr="00E17F22">
        <w:rPr>
          <w:color w:val="000000"/>
        </w:rPr>
        <w:t>1926</w:t>
      </w:r>
      <w:r>
        <w:rPr>
          <w:color w:val="000000"/>
        </w:rPr>
        <w:t>)</w:t>
      </w:r>
    </w:p>
    <w:p w:rsidR="008C0138" w:rsidRPr="00E17F22" w:rsidRDefault="008C0138" w:rsidP="008C0138">
      <w:pPr>
        <w:pStyle w:val="NormalWeb"/>
        <w:ind w:left="2160"/>
        <w:rPr>
          <w:color w:val="000000"/>
        </w:rPr>
      </w:pPr>
      <w:r>
        <w:rPr>
          <w:color w:val="000000"/>
        </w:rPr>
        <w:t xml:space="preserve">Folder </w:t>
      </w:r>
      <w:r w:rsidR="006A43A7">
        <w:rPr>
          <w:color w:val="000000"/>
        </w:rPr>
        <w:t>11</w:t>
      </w:r>
      <w:r>
        <w:rPr>
          <w:color w:val="000000"/>
        </w:rPr>
        <w:t xml:space="preserve"> </w:t>
      </w:r>
      <w:r w:rsidRPr="00E17F22">
        <w:rPr>
          <w:color w:val="000000"/>
        </w:rPr>
        <w:t xml:space="preserve">Documents regarding the Astoria convent </w:t>
      </w:r>
      <w:r>
        <w:rPr>
          <w:color w:val="000000"/>
        </w:rPr>
        <w:t>(n.d.)</w:t>
      </w:r>
    </w:p>
    <w:p w:rsidR="00F02286" w:rsidRPr="00D37D9C" w:rsidRDefault="00F02286" w:rsidP="009E201C">
      <w:pPr>
        <w:keepNext/>
        <w:spacing w:before="240" w:after="0" w:line="240" w:lineRule="auto"/>
        <w:rPr>
          <w:rFonts w:ascii="Times New Roman" w:hAnsi="Times New Roman"/>
          <w:b/>
          <w:sz w:val="24"/>
          <w:szCs w:val="24"/>
        </w:rPr>
      </w:pPr>
      <w:r w:rsidRPr="00D37D9C">
        <w:rPr>
          <w:rFonts w:ascii="Times New Roman" w:hAnsi="Times New Roman"/>
          <w:b/>
          <w:sz w:val="24"/>
          <w:szCs w:val="24"/>
        </w:rPr>
        <w:t>Series 7: Scrapbooks</w:t>
      </w:r>
    </w:p>
    <w:p w:rsidR="008C0138" w:rsidRDefault="008C0138" w:rsidP="008C0138">
      <w:pPr>
        <w:pStyle w:val="NormalWeb"/>
        <w:rPr>
          <w:color w:val="000000"/>
          <w:sz w:val="27"/>
          <w:szCs w:val="27"/>
        </w:rPr>
      </w:pPr>
      <w:r>
        <w:rPr>
          <w:color w:val="000000"/>
          <w:u w:val="single"/>
        </w:rPr>
        <w:t>Box F16</w:t>
      </w:r>
    </w:p>
    <w:p w:rsidR="008C0138" w:rsidRDefault="008C0138" w:rsidP="008C0138">
      <w:pPr>
        <w:pStyle w:val="NormalWeb"/>
        <w:ind w:left="2160"/>
        <w:rPr>
          <w:color w:val="000000"/>
          <w:sz w:val="27"/>
          <w:szCs w:val="27"/>
        </w:rPr>
      </w:pPr>
      <w:r>
        <w:rPr>
          <w:color w:val="000000"/>
        </w:rPr>
        <w:t>Scrapbook (1953-1963)</w:t>
      </w:r>
    </w:p>
    <w:p w:rsidR="008C0138" w:rsidRDefault="008C0138" w:rsidP="008C0138">
      <w:pPr>
        <w:pStyle w:val="NormalWeb"/>
        <w:ind w:left="2160"/>
        <w:rPr>
          <w:color w:val="000000"/>
          <w:sz w:val="27"/>
          <w:szCs w:val="27"/>
        </w:rPr>
      </w:pPr>
      <w:r>
        <w:rPr>
          <w:color w:val="000000"/>
        </w:rPr>
        <w:t>Scrapbook (1953-1964)</w:t>
      </w:r>
    </w:p>
    <w:p w:rsidR="00F02286" w:rsidRDefault="00157121" w:rsidP="00157121">
      <w:pPr>
        <w:spacing w:before="120" w:after="0" w:line="240" w:lineRule="auto"/>
        <w:ind w:left="1800" w:hanging="1440"/>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Narrative</w:t>
      </w:r>
    </w:p>
    <w:p w:rsidR="00914B49" w:rsidRDefault="00914B49" w:rsidP="00157121">
      <w:pPr>
        <w:spacing w:before="120" w:after="0" w:line="240" w:lineRule="auto"/>
        <w:ind w:left="1800" w:hanging="1440"/>
        <w:jc w:val="center"/>
        <w:rPr>
          <w:rFonts w:ascii="Times New Roman" w:hAnsi="Times New Roman"/>
          <w:sz w:val="24"/>
          <w:szCs w:val="24"/>
        </w:rPr>
      </w:pPr>
    </w:p>
    <w:p w:rsidR="001C2D38" w:rsidRDefault="00001367" w:rsidP="00790CB6">
      <w:pPr>
        <w:pStyle w:val="ListParagraph"/>
        <w:spacing w:before="120" w:after="0" w:line="480" w:lineRule="auto"/>
        <w:ind w:left="0"/>
        <w:rPr>
          <w:rFonts w:ascii="Times New Roman" w:hAnsi="Times New Roman"/>
          <w:sz w:val="24"/>
          <w:szCs w:val="24"/>
        </w:rPr>
      </w:pPr>
      <w:r>
        <w:rPr>
          <w:rFonts w:ascii="Times New Roman" w:hAnsi="Times New Roman"/>
          <w:sz w:val="24"/>
          <w:szCs w:val="24"/>
        </w:rPr>
        <w:tab/>
      </w:r>
      <w:r w:rsidR="0046102E">
        <w:rPr>
          <w:rFonts w:ascii="Times New Roman" w:hAnsi="Times New Roman"/>
          <w:sz w:val="24"/>
          <w:szCs w:val="24"/>
        </w:rPr>
        <w:t>For this project I worked with Sarah Cantor, the Director of Archives at the Holy Names Heritage Center in Lake Oswego, Oregon. The Astoria (Oregon) School and Convent Collection was one that she was very interested in getting processed, and although it was a lot bigger than what was required for this assignment, I kn</w:t>
      </w:r>
      <w:r w:rsidR="001E76CD">
        <w:rPr>
          <w:rFonts w:ascii="Times New Roman" w:hAnsi="Times New Roman"/>
          <w:sz w:val="24"/>
          <w:szCs w:val="24"/>
        </w:rPr>
        <w:t>e</w:t>
      </w:r>
      <w:r w:rsidR="0046102E">
        <w:rPr>
          <w:rFonts w:ascii="Times New Roman" w:hAnsi="Times New Roman"/>
          <w:sz w:val="24"/>
          <w:szCs w:val="24"/>
        </w:rPr>
        <w:t xml:space="preserve">w I would have enough time to complete it. </w:t>
      </w:r>
      <w:r w:rsidR="000E585E">
        <w:rPr>
          <w:rFonts w:ascii="Times New Roman" w:hAnsi="Times New Roman"/>
          <w:sz w:val="24"/>
          <w:szCs w:val="24"/>
        </w:rPr>
        <w:t xml:space="preserve"> </w:t>
      </w:r>
      <w:r w:rsidR="0046102E">
        <w:rPr>
          <w:rFonts w:ascii="Times New Roman" w:hAnsi="Times New Roman"/>
          <w:sz w:val="24"/>
          <w:szCs w:val="24"/>
        </w:rPr>
        <w:t xml:space="preserve">This collection was appealing to me in that it consisted of several different types of items, such as journals and account records, which I had never worked with before. </w:t>
      </w:r>
      <w:r w:rsidR="000E585E">
        <w:rPr>
          <w:rFonts w:ascii="Times New Roman" w:hAnsi="Times New Roman"/>
          <w:sz w:val="24"/>
          <w:szCs w:val="24"/>
        </w:rPr>
        <w:t xml:space="preserve"> </w:t>
      </w:r>
      <w:r w:rsidR="0046102E">
        <w:rPr>
          <w:rFonts w:ascii="Times New Roman" w:hAnsi="Times New Roman"/>
          <w:sz w:val="24"/>
          <w:szCs w:val="24"/>
        </w:rPr>
        <w:t xml:space="preserve">Here I will describe the process I went through in making decisions about how to process and describe this collection. </w:t>
      </w:r>
    </w:p>
    <w:p w:rsidR="0046102E" w:rsidRDefault="0046102E" w:rsidP="00790CB6">
      <w:pPr>
        <w:pStyle w:val="ListParagraph"/>
        <w:spacing w:before="120" w:after="0" w:line="480" w:lineRule="auto"/>
        <w:ind w:left="0"/>
        <w:rPr>
          <w:rFonts w:ascii="Times New Roman" w:hAnsi="Times New Roman"/>
          <w:sz w:val="24"/>
          <w:szCs w:val="24"/>
        </w:rPr>
      </w:pPr>
      <w:r>
        <w:rPr>
          <w:rFonts w:ascii="Times New Roman" w:hAnsi="Times New Roman"/>
          <w:sz w:val="24"/>
          <w:szCs w:val="24"/>
        </w:rPr>
        <w:tab/>
      </w:r>
      <w:r w:rsidR="00466FB9">
        <w:rPr>
          <w:rFonts w:ascii="Times New Roman" w:hAnsi="Times New Roman"/>
          <w:sz w:val="24"/>
          <w:szCs w:val="24"/>
        </w:rPr>
        <w:t xml:space="preserve">The first thing I did was check with Sarah to make sure all of the material in the collection had the same provenance. </w:t>
      </w:r>
      <w:r w:rsidR="000E585E">
        <w:rPr>
          <w:rFonts w:ascii="Times New Roman" w:hAnsi="Times New Roman"/>
          <w:sz w:val="24"/>
          <w:szCs w:val="24"/>
        </w:rPr>
        <w:t xml:space="preserve"> </w:t>
      </w:r>
      <w:r w:rsidR="00466FB9">
        <w:rPr>
          <w:rFonts w:ascii="Times New Roman" w:hAnsi="Times New Roman"/>
          <w:sz w:val="24"/>
          <w:szCs w:val="24"/>
        </w:rPr>
        <w:t>Acco</w:t>
      </w:r>
      <w:r w:rsidR="001E76CD">
        <w:rPr>
          <w:rFonts w:ascii="Times New Roman" w:hAnsi="Times New Roman"/>
          <w:sz w:val="24"/>
          <w:szCs w:val="24"/>
        </w:rPr>
        <w:t>rding to the collection records</w:t>
      </w:r>
      <w:r w:rsidR="00466FB9">
        <w:rPr>
          <w:rFonts w:ascii="Times New Roman" w:hAnsi="Times New Roman"/>
          <w:sz w:val="24"/>
          <w:szCs w:val="24"/>
        </w:rPr>
        <w:t xml:space="preserve"> everything belonged to the Star of the Sea convent or the school which was run by the nuns there. </w:t>
      </w:r>
      <w:r w:rsidR="000E585E">
        <w:rPr>
          <w:rFonts w:ascii="Times New Roman" w:hAnsi="Times New Roman"/>
          <w:sz w:val="24"/>
          <w:szCs w:val="24"/>
        </w:rPr>
        <w:t xml:space="preserve"> </w:t>
      </w:r>
      <w:r w:rsidR="0026318B">
        <w:rPr>
          <w:rFonts w:ascii="Times New Roman" w:hAnsi="Times New Roman"/>
          <w:sz w:val="24"/>
          <w:szCs w:val="24"/>
        </w:rPr>
        <w:t xml:space="preserve">While </w:t>
      </w:r>
      <w:r>
        <w:rPr>
          <w:rFonts w:ascii="Times New Roman" w:hAnsi="Times New Roman"/>
          <w:sz w:val="24"/>
          <w:szCs w:val="24"/>
        </w:rPr>
        <w:t xml:space="preserve">examining and sorting through the collection the first time, I immediately found that there were certain types of records that would </w:t>
      </w:r>
      <w:r w:rsidR="00466FB9">
        <w:rPr>
          <w:rFonts w:ascii="Times New Roman" w:hAnsi="Times New Roman"/>
          <w:sz w:val="24"/>
          <w:szCs w:val="24"/>
        </w:rPr>
        <w:t xml:space="preserve">make logical series. </w:t>
      </w:r>
      <w:r w:rsidR="000E585E">
        <w:rPr>
          <w:rFonts w:ascii="Times New Roman" w:hAnsi="Times New Roman"/>
          <w:sz w:val="24"/>
          <w:szCs w:val="24"/>
        </w:rPr>
        <w:t xml:space="preserve"> </w:t>
      </w:r>
      <w:r w:rsidR="00466FB9">
        <w:rPr>
          <w:rFonts w:ascii="Times New Roman" w:hAnsi="Times New Roman"/>
          <w:sz w:val="24"/>
          <w:szCs w:val="24"/>
        </w:rPr>
        <w:t xml:space="preserve">Some of the series I picked out at first included school attendance records, the </w:t>
      </w:r>
      <w:r w:rsidR="0026318B">
        <w:rPr>
          <w:rFonts w:ascii="Times New Roman" w:hAnsi="Times New Roman"/>
          <w:sz w:val="24"/>
          <w:szCs w:val="24"/>
        </w:rPr>
        <w:t>Chronicles</w:t>
      </w:r>
      <w:r w:rsidR="00466FB9">
        <w:rPr>
          <w:rFonts w:ascii="Times New Roman" w:hAnsi="Times New Roman"/>
          <w:sz w:val="24"/>
          <w:szCs w:val="24"/>
        </w:rPr>
        <w:t xml:space="preserve">, a journal with frequent entries concerning the daily happenings at the convent and school, account ledgers, property records, and correspondence. </w:t>
      </w:r>
      <w:r w:rsidR="000E585E">
        <w:rPr>
          <w:rFonts w:ascii="Times New Roman" w:hAnsi="Times New Roman"/>
          <w:sz w:val="24"/>
          <w:szCs w:val="24"/>
        </w:rPr>
        <w:t xml:space="preserve"> </w:t>
      </w:r>
      <w:r w:rsidR="00466FB9">
        <w:rPr>
          <w:rFonts w:ascii="Times New Roman" w:hAnsi="Times New Roman"/>
          <w:sz w:val="24"/>
          <w:szCs w:val="24"/>
        </w:rPr>
        <w:t xml:space="preserve">I also noted that some records dealt with the Star of the Sea school, others the convent, and still others that dealt with both. </w:t>
      </w:r>
      <w:r w:rsidR="000E585E">
        <w:rPr>
          <w:rFonts w:ascii="Times New Roman" w:hAnsi="Times New Roman"/>
          <w:sz w:val="24"/>
          <w:szCs w:val="24"/>
        </w:rPr>
        <w:t xml:space="preserve"> </w:t>
      </w:r>
      <w:r w:rsidR="00466FB9">
        <w:rPr>
          <w:rFonts w:ascii="Times New Roman" w:hAnsi="Times New Roman"/>
          <w:sz w:val="24"/>
          <w:szCs w:val="24"/>
        </w:rPr>
        <w:t xml:space="preserve">I made sure to note what records went with each section of the organization. </w:t>
      </w:r>
      <w:r w:rsidR="000E585E">
        <w:rPr>
          <w:rFonts w:ascii="Times New Roman" w:hAnsi="Times New Roman"/>
          <w:sz w:val="24"/>
          <w:szCs w:val="24"/>
        </w:rPr>
        <w:t xml:space="preserve"> </w:t>
      </w:r>
      <w:r w:rsidR="0026318B">
        <w:rPr>
          <w:rFonts w:ascii="Times New Roman" w:hAnsi="Times New Roman"/>
          <w:sz w:val="24"/>
          <w:szCs w:val="24"/>
        </w:rPr>
        <w:t xml:space="preserve">One issue that was clear from the start was that I knew I would have to come up with a different physical arrangement from what I would do intellectually in the final finding aid. </w:t>
      </w:r>
      <w:r w:rsidR="000E585E">
        <w:rPr>
          <w:rFonts w:ascii="Times New Roman" w:hAnsi="Times New Roman"/>
          <w:sz w:val="24"/>
          <w:szCs w:val="24"/>
        </w:rPr>
        <w:t xml:space="preserve"> </w:t>
      </w:r>
      <w:r w:rsidR="0026318B">
        <w:rPr>
          <w:rFonts w:ascii="Times New Roman" w:hAnsi="Times New Roman"/>
          <w:sz w:val="24"/>
          <w:szCs w:val="24"/>
        </w:rPr>
        <w:t xml:space="preserve">This was due to the fact that the collection consisted of not only paper records that would need to be housed in archival folders, but there were also large bound notebooks which would need to be housed in oversized archival containers. </w:t>
      </w:r>
      <w:r w:rsidR="000E585E">
        <w:rPr>
          <w:rFonts w:ascii="Times New Roman" w:hAnsi="Times New Roman"/>
          <w:sz w:val="24"/>
          <w:szCs w:val="24"/>
        </w:rPr>
        <w:t xml:space="preserve"> </w:t>
      </w:r>
      <w:r w:rsidR="0026318B">
        <w:rPr>
          <w:rFonts w:ascii="Times New Roman" w:hAnsi="Times New Roman"/>
          <w:sz w:val="24"/>
          <w:szCs w:val="24"/>
        </w:rPr>
        <w:t xml:space="preserve">Also, it would not necessarily be possible to store all of one series together in its own box. </w:t>
      </w:r>
      <w:r w:rsidR="000E585E">
        <w:rPr>
          <w:rFonts w:ascii="Times New Roman" w:hAnsi="Times New Roman"/>
          <w:sz w:val="24"/>
          <w:szCs w:val="24"/>
        </w:rPr>
        <w:t xml:space="preserve"> </w:t>
      </w:r>
      <w:r w:rsidR="0026318B">
        <w:rPr>
          <w:rFonts w:ascii="Times New Roman" w:hAnsi="Times New Roman"/>
          <w:sz w:val="24"/>
          <w:szCs w:val="24"/>
        </w:rPr>
        <w:t xml:space="preserve">After discussing this issue with Sarah, it was decided that I </w:t>
      </w:r>
      <w:r w:rsidR="0026318B">
        <w:rPr>
          <w:rFonts w:ascii="Times New Roman" w:hAnsi="Times New Roman"/>
          <w:sz w:val="24"/>
          <w:szCs w:val="24"/>
        </w:rPr>
        <w:lastRenderedPageBreak/>
        <w:t xml:space="preserve">would have a separate physical arrangement than what was done in the intellectual organization of this collection. </w:t>
      </w:r>
    </w:p>
    <w:p w:rsidR="00790CB6" w:rsidRDefault="0026318B" w:rsidP="00790CB6">
      <w:pPr>
        <w:pStyle w:val="ListParagraph"/>
        <w:spacing w:before="120" w:after="0" w:line="480" w:lineRule="auto"/>
        <w:ind w:left="0"/>
        <w:rPr>
          <w:rFonts w:ascii="Times New Roman" w:hAnsi="Times New Roman"/>
          <w:sz w:val="24"/>
          <w:szCs w:val="24"/>
        </w:rPr>
      </w:pPr>
      <w:r>
        <w:rPr>
          <w:rFonts w:ascii="Times New Roman" w:hAnsi="Times New Roman"/>
          <w:sz w:val="24"/>
          <w:szCs w:val="24"/>
        </w:rPr>
        <w:tab/>
        <w:t xml:space="preserve">The attendance records consisted of notebooks that were all the same relative size. </w:t>
      </w:r>
      <w:r w:rsidR="000E585E">
        <w:rPr>
          <w:rFonts w:ascii="Times New Roman" w:hAnsi="Times New Roman"/>
          <w:sz w:val="24"/>
          <w:szCs w:val="24"/>
        </w:rPr>
        <w:t xml:space="preserve"> </w:t>
      </w:r>
      <w:r w:rsidR="0073734E">
        <w:rPr>
          <w:rFonts w:ascii="Times New Roman" w:hAnsi="Times New Roman"/>
          <w:sz w:val="24"/>
          <w:szCs w:val="24"/>
        </w:rPr>
        <w:t xml:space="preserve">These then fit into six medium size flat boxes which I used for my first series. </w:t>
      </w:r>
      <w:r w:rsidR="000E585E">
        <w:rPr>
          <w:rFonts w:ascii="Times New Roman" w:hAnsi="Times New Roman"/>
          <w:sz w:val="24"/>
          <w:szCs w:val="24"/>
        </w:rPr>
        <w:t xml:space="preserve"> </w:t>
      </w:r>
      <w:r w:rsidR="0073734E">
        <w:rPr>
          <w:rFonts w:ascii="Times New Roman" w:hAnsi="Times New Roman"/>
          <w:sz w:val="24"/>
          <w:szCs w:val="24"/>
        </w:rPr>
        <w:t xml:space="preserve">Although some of the notebooks overlapped each other chronologically, I was able to group them into </w:t>
      </w:r>
      <w:r w:rsidR="001E76CD">
        <w:rPr>
          <w:rFonts w:ascii="Times New Roman" w:hAnsi="Times New Roman"/>
          <w:sz w:val="24"/>
          <w:szCs w:val="24"/>
        </w:rPr>
        <w:t>six</w:t>
      </w:r>
      <w:r w:rsidR="0073734E">
        <w:rPr>
          <w:rFonts w:ascii="Times New Roman" w:hAnsi="Times New Roman"/>
          <w:sz w:val="24"/>
          <w:szCs w:val="24"/>
        </w:rPr>
        <w:t xml:space="preserve"> different boxes within rang</w:t>
      </w:r>
      <w:r w:rsidR="000E585E">
        <w:rPr>
          <w:rFonts w:ascii="Times New Roman" w:hAnsi="Times New Roman"/>
          <w:sz w:val="24"/>
          <w:szCs w:val="24"/>
        </w:rPr>
        <w:t xml:space="preserve">es of years.  </w:t>
      </w:r>
      <w:r w:rsidR="00914B49">
        <w:rPr>
          <w:rFonts w:ascii="Times New Roman" w:hAnsi="Times New Roman"/>
          <w:sz w:val="24"/>
          <w:szCs w:val="24"/>
        </w:rPr>
        <w:t xml:space="preserve">For the second series I grouped all of the financial records together. </w:t>
      </w:r>
      <w:r w:rsidR="000E585E">
        <w:rPr>
          <w:rFonts w:ascii="Times New Roman" w:hAnsi="Times New Roman"/>
          <w:sz w:val="24"/>
          <w:szCs w:val="24"/>
        </w:rPr>
        <w:t xml:space="preserve"> </w:t>
      </w:r>
      <w:r w:rsidR="00914B49">
        <w:rPr>
          <w:rFonts w:ascii="Times New Roman" w:hAnsi="Times New Roman"/>
          <w:sz w:val="24"/>
          <w:szCs w:val="24"/>
        </w:rPr>
        <w:t xml:space="preserve">This included ledgers of expenses and income for the community, and well as where that money was spent. </w:t>
      </w:r>
      <w:r w:rsidR="000E585E">
        <w:rPr>
          <w:rFonts w:ascii="Times New Roman" w:hAnsi="Times New Roman"/>
          <w:sz w:val="24"/>
          <w:szCs w:val="24"/>
        </w:rPr>
        <w:t xml:space="preserve"> </w:t>
      </w:r>
      <w:r w:rsidR="00914B49">
        <w:rPr>
          <w:rFonts w:ascii="Times New Roman" w:hAnsi="Times New Roman"/>
          <w:sz w:val="24"/>
          <w:szCs w:val="24"/>
        </w:rPr>
        <w:t xml:space="preserve">I also included any other records that had to do with finances, including year-end reports of the financial status of the Astoria house. </w:t>
      </w:r>
      <w:r w:rsidR="000E585E">
        <w:rPr>
          <w:rFonts w:ascii="Times New Roman" w:hAnsi="Times New Roman"/>
          <w:sz w:val="24"/>
          <w:szCs w:val="24"/>
        </w:rPr>
        <w:t xml:space="preserve"> </w:t>
      </w:r>
      <w:r w:rsidR="00CB2EBB">
        <w:rPr>
          <w:rFonts w:ascii="Times New Roman" w:hAnsi="Times New Roman"/>
          <w:sz w:val="24"/>
          <w:szCs w:val="24"/>
        </w:rPr>
        <w:t xml:space="preserve">After that I was left with several smaller notebooks which contained information about the nuns at the convent and students at the school. </w:t>
      </w:r>
      <w:r w:rsidR="000E585E">
        <w:rPr>
          <w:rFonts w:ascii="Times New Roman" w:hAnsi="Times New Roman"/>
          <w:sz w:val="24"/>
          <w:szCs w:val="24"/>
        </w:rPr>
        <w:t xml:space="preserve"> </w:t>
      </w:r>
      <w:r w:rsidR="00CB2EBB">
        <w:rPr>
          <w:rFonts w:ascii="Times New Roman" w:hAnsi="Times New Roman"/>
          <w:sz w:val="24"/>
          <w:szCs w:val="24"/>
        </w:rPr>
        <w:t xml:space="preserve">I decided, for the time being, to group those together as other convent and school records. </w:t>
      </w:r>
      <w:r w:rsidR="000E585E">
        <w:rPr>
          <w:rFonts w:ascii="Times New Roman" w:hAnsi="Times New Roman"/>
          <w:sz w:val="24"/>
          <w:szCs w:val="24"/>
        </w:rPr>
        <w:t xml:space="preserve"> </w:t>
      </w:r>
      <w:r w:rsidR="00CB2EBB">
        <w:rPr>
          <w:rFonts w:ascii="Times New Roman" w:hAnsi="Times New Roman"/>
          <w:sz w:val="24"/>
          <w:szCs w:val="24"/>
        </w:rPr>
        <w:t xml:space="preserve">A last binder contained eight by ten photographs of President Kennedy and his advisors on a visit to Astoria in 1963, according to the accompanying note. </w:t>
      </w:r>
      <w:r w:rsidR="000E585E">
        <w:rPr>
          <w:rFonts w:ascii="Times New Roman" w:hAnsi="Times New Roman"/>
          <w:sz w:val="24"/>
          <w:szCs w:val="24"/>
        </w:rPr>
        <w:t xml:space="preserve"> </w:t>
      </w:r>
      <w:r w:rsidR="00CB2EBB">
        <w:rPr>
          <w:rFonts w:ascii="Times New Roman" w:hAnsi="Times New Roman"/>
          <w:sz w:val="24"/>
          <w:szCs w:val="24"/>
        </w:rPr>
        <w:t xml:space="preserve">As I know it would be important for these photographs to be preserved, I removed them from their original housing and put them into folders separated with pieces of archival safe paper in between. </w:t>
      </w:r>
      <w:r w:rsidR="000E585E">
        <w:rPr>
          <w:rFonts w:ascii="Times New Roman" w:hAnsi="Times New Roman"/>
          <w:sz w:val="24"/>
          <w:szCs w:val="24"/>
        </w:rPr>
        <w:t xml:space="preserve"> </w:t>
      </w:r>
      <w:r w:rsidR="00CB2EBB">
        <w:rPr>
          <w:rFonts w:ascii="Times New Roman" w:hAnsi="Times New Roman"/>
          <w:sz w:val="24"/>
          <w:szCs w:val="24"/>
        </w:rPr>
        <w:t xml:space="preserve">While I knew other preservation measures would be completed later, I knew these were important photographs that required placement in protective housing. </w:t>
      </w:r>
      <w:r w:rsidR="000E585E">
        <w:rPr>
          <w:rFonts w:ascii="Times New Roman" w:hAnsi="Times New Roman"/>
          <w:sz w:val="24"/>
          <w:szCs w:val="24"/>
        </w:rPr>
        <w:t xml:space="preserve"> </w:t>
      </w:r>
      <w:r w:rsidR="00CB2EBB">
        <w:rPr>
          <w:rFonts w:ascii="Times New Roman" w:hAnsi="Times New Roman"/>
          <w:sz w:val="24"/>
          <w:szCs w:val="24"/>
        </w:rPr>
        <w:t xml:space="preserve">From there I was left with two scrapbooks containing various newspaper articles concerning the school and convent, which I decided would be most useful in their own series. </w:t>
      </w:r>
      <w:r w:rsidR="000E585E">
        <w:rPr>
          <w:rFonts w:ascii="Times New Roman" w:hAnsi="Times New Roman"/>
          <w:sz w:val="24"/>
          <w:szCs w:val="24"/>
        </w:rPr>
        <w:t xml:space="preserve"> Because this seemed to be a major event for the area, and photographs of the former president would more than likely be of great interest to a variety of people, I chose to put in a little more detail by adding an item level description here, being one of the photographs of the president and his advisors. </w:t>
      </w:r>
    </w:p>
    <w:p w:rsidR="0026318B" w:rsidRDefault="00790CB6" w:rsidP="00790CB6">
      <w:pPr>
        <w:pStyle w:val="ListParagraph"/>
        <w:spacing w:before="120" w:after="0" w:line="480" w:lineRule="auto"/>
        <w:ind w:left="0"/>
        <w:rPr>
          <w:rFonts w:ascii="Times New Roman" w:hAnsi="Times New Roman"/>
          <w:sz w:val="24"/>
          <w:szCs w:val="24"/>
        </w:rPr>
      </w:pPr>
      <w:r>
        <w:rPr>
          <w:rFonts w:ascii="Times New Roman" w:hAnsi="Times New Roman"/>
          <w:sz w:val="24"/>
          <w:szCs w:val="24"/>
        </w:rPr>
        <w:lastRenderedPageBreak/>
        <w:tab/>
        <w:t>From there what remained</w:t>
      </w:r>
      <w:r w:rsidR="00CB2EBB">
        <w:rPr>
          <w:rFonts w:ascii="Times New Roman" w:hAnsi="Times New Roman"/>
          <w:sz w:val="24"/>
          <w:szCs w:val="24"/>
        </w:rPr>
        <w:t xml:space="preserve"> was a group of documents which had their own labels</w:t>
      </w:r>
      <w:r>
        <w:rPr>
          <w:rFonts w:ascii="Times New Roman" w:hAnsi="Times New Roman"/>
          <w:sz w:val="24"/>
          <w:szCs w:val="24"/>
        </w:rPr>
        <w:t xml:space="preserve"> on the folders that held them. At this point I chose to keep their original arrangement as they were and label them as their original folders had done. I knew I would probably come back to these and review their contents later. </w:t>
      </w:r>
      <w:r w:rsidR="001E76CD">
        <w:rPr>
          <w:rFonts w:ascii="Times New Roman" w:hAnsi="Times New Roman"/>
          <w:sz w:val="24"/>
          <w:szCs w:val="24"/>
        </w:rPr>
        <w:t>At that point</w:t>
      </w:r>
      <w:r>
        <w:rPr>
          <w:rFonts w:ascii="Times New Roman" w:hAnsi="Times New Roman"/>
          <w:sz w:val="24"/>
          <w:szCs w:val="24"/>
        </w:rPr>
        <w:t xml:space="preserve"> I felt I had a decent handle on the arrangement and housing part of the project so I moved on to getting an organizational history put together for the finding aid. </w:t>
      </w:r>
      <w:r w:rsidR="001E76CD">
        <w:rPr>
          <w:rFonts w:ascii="Times New Roman" w:hAnsi="Times New Roman"/>
          <w:sz w:val="24"/>
          <w:szCs w:val="24"/>
        </w:rPr>
        <w:t xml:space="preserve"> </w:t>
      </w:r>
      <w:r>
        <w:rPr>
          <w:rFonts w:ascii="Times New Roman" w:hAnsi="Times New Roman"/>
          <w:sz w:val="24"/>
          <w:szCs w:val="24"/>
        </w:rPr>
        <w:t xml:space="preserve">I </w:t>
      </w:r>
      <w:r w:rsidR="001E76CD">
        <w:rPr>
          <w:rFonts w:ascii="Times New Roman" w:hAnsi="Times New Roman"/>
          <w:sz w:val="24"/>
          <w:szCs w:val="24"/>
        </w:rPr>
        <w:t xml:space="preserve">did some research online but </w:t>
      </w:r>
      <w:r>
        <w:rPr>
          <w:rFonts w:ascii="Times New Roman" w:hAnsi="Times New Roman"/>
          <w:sz w:val="24"/>
          <w:szCs w:val="24"/>
        </w:rPr>
        <w:t xml:space="preserve">quickly found out, along with a consultation from Sarah, that all I would need for the writing an organizational history would come from reading the Chronicles from the collection. This was where the sisters recorded their own history of their house. I sat down and began skimming the large notebooks. This seemed like a daunting task at first as there was so much to read. </w:t>
      </w:r>
      <w:r w:rsidR="001E76CD">
        <w:rPr>
          <w:rFonts w:ascii="Times New Roman" w:hAnsi="Times New Roman"/>
          <w:sz w:val="24"/>
          <w:szCs w:val="24"/>
        </w:rPr>
        <w:t xml:space="preserve"> </w:t>
      </w:r>
      <w:r w:rsidR="00921CBC">
        <w:rPr>
          <w:rFonts w:ascii="Times New Roman" w:hAnsi="Times New Roman"/>
          <w:sz w:val="24"/>
          <w:szCs w:val="24"/>
        </w:rPr>
        <w:t xml:space="preserve">However, with the help of some summary pages in the Chronicles and lots of skimming, I was able to create a short history of the organization. </w:t>
      </w:r>
      <w:r w:rsidR="001E76CD">
        <w:rPr>
          <w:rFonts w:ascii="Times New Roman" w:hAnsi="Times New Roman"/>
          <w:sz w:val="24"/>
          <w:szCs w:val="24"/>
        </w:rPr>
        <w:t xml:space="preserve"> </w:t>
      </w:r>
      <w:r w:rsidR="00921CBC">
        <w:rPr>
          <w:rFonts w:ascii="Times New Roman" w:hAnsi="Times New Roman"/>
          <w:sz w:val="24"/>
          <w:szCs w:val="24"/>
        </w:rPr>
        <w:t xml:space="preserve">Sarah suggested I look for the opening and closing dates, new schools </w:t>
      </w:r>
      <w:r w:rsidR="005A556B">
        <w:rPr>
          <w:rFonts w:ascii="Times New Roman" w:hAnsi="Times New Roman"/>
          <w:sz w:val="24"/>
          <w:szCs w:val="24"/>
        </w:rPr>
        <w:t>beginning</w:t>
      </w:r>
      <w:r w:rsidR="00921CBC">
        <w:rPr>
          <w:rFonts w:ascii="Times New Roman" w:hAnsi="Times New Roman"/>
          <w:sz w:val="24"/>
          <w:szCs w:val="24"/>
        </w:rPr>
        <w:t xml:space="preserve">, changes in enrollment, when the sisters left, and a note about when the school finally closed completely. Within the chronicles, yearly listing of the number of sisters and students at the convent were very helpful, as were the short titles that began each journal entry. </w:t>
      </w:r>
      <w:r w:rsidR="001E76CD">
        <w:rPr>
          <w:rFonts w:ascii="Times New Roman" w:hAnsi="Times New Roman"/>
          <w:sz w:val="24"/>
          <w:szCs w:val="24"/>
        </w:rPr>
        <w:t xml:space="preserve"> </w:t>
      </w:r>
      <w:r w:rsidR="00921CBC">
        <w:rPr>
          <w:rFonts w:ascii="Times New Roman" w:hAnsi="Times New Roman"/>
          <w:sz w:val="24"/>
          <w:szCs w:val="24"/>
        </w:rPr>
        <w:t xml:space="preserve">I noted at about each decade the number of sisters, boys, and girls attending the school to get an idea of student fluctuations throughout the decades. </w:t>
      </w:r>
      <w:r w:rsidR="001E76CD">
        <w:rPr>
          <w:rFonts w:ascii="Times New Roman" w:hAnsi="Times New Roman"/>
          <w:sz w:val="24"/>
          <w:szCs w:val="24"/>
        </w:rPr>
        <w:t xml:space="preserve"> </w:t>
      </w:r>
      <w:r w:rsidR="00921CBC">
        <w:rPr>
          <w:rFonts w:ascii="Times New Roman" w:hAnsi="Times New Roman"/>
          <w:sz w:val="24"/>
          <w:szCs w:val="24"/>
        </w:rPr>
        <w:t>I also tried to get a sense of what life was like at the convent</w:t>
      </w:r>
      <w:r w:rsidR="005A556B">
        <w:rPr>
          <w:rFonts w:ascii="Times New Roman" w:hAnsi="Times New Roman"/>
          <w:sz w:val="24"/>
          <w:szCs w:val="24"/>
        </w:rPr>
        <w:t xml:space="preserve"> for both the sisters and students</w:t>
      </w:r>
      <w:r w:rsidR="00921CBC">
        <w:rPr>
          <w:rFonts w:ascii="Times New Roman" w:hAnsi="Times New Roman"/>
          <w:sz w:val="24"/>
          <w:szCs w:val="24"/>
        </w:rPr>
        <w:t xml:space="preserve">. </w:t>
      </w:r>
      <w:r w:rsidR="001E76CD">
        <w:rPr>
          <w:rFonts w:ascii="Times New Roman" w:hAnsi="Times New Roman"/>
          <w:sz w:val="24"/>
          <w:szCs w:val="24"/>
        </w:rPr>
        <w:t xml:space="preserve"> </w:t>
      </w:r>
      <w:r w:rsidR="005A556B">
        <w:rPr>
          <w:rFonts w:ascii="Times New Roman" w:hAnsi="Times New Roman"/>
          <w:sz w:val="24"/>
          <w:szCs w:val="24"/>
        </w:rPr>
        <w:t>From this I was able to write a short history of the organization.</w:t>
      </w:r>
    </w:p>
    <w:p w:rsidR="006B276F" w:rsidRDefault="006B276F" w:rsidP="00790CB6">
      <w:pPr>
        <w:pStyle w:val="ListParagraph"/>
        <w:spacing w:before="120" w:after="0" w:line="480" w:lineRule="auto"/>
        <w:ind w:left="0"/>
        <w:rPr>
          <w:rFonts w:ascii="Times New Roman" w:hAnsi="Times New Roman"/>
          <w:sz w:val="24"/>
          <w:szCs w:val="24"/>
        </w:rPr>
      </w:pPr>
      <w:r>
        <w:rPr>
          <w:rFonts w:ascii="Times New Roman" w:hAnsi="Times New Roman"/>
          <w:sz w:val="24"/>
          <w:szCs w:val="24"/>
        </w:rPr>
        <w:tab/>
        <w:t>At this point I was able to have a draft of my finding aid written. Because I wanted this to be as useful as possible to Sarah and those</w:t>
      </w:r>
      <w:r w:rsidR="001E76CD">
        <w:rPr>
          <w:rFonts w:ascii="Times New Roman" w:hAnsi="Times New Roman"/>
          <w:sz w:val="24"/>
          <w:szCs w:val="24"/>
        </w:rPr>
        <w:t xml:space="preserve"> who would use this collection </w:t>
      </w:r>
      <w:r>
        <w:rPr>
          <w:rFonts w:ascii="Times New Roman" w:hAnsi="Times New Roman"/>
          <w:sz w:val="24"/>
          <w:szCs w:val="24"/>
        </w:rPr>
        <w:t xml:space="preserve">I consulted with her as to what specifically she wanted included. Her choices are reflected in the finding aid above. I helped her create labels for each of the boxes in the collection. Because of the space required to </w:t>
      </w:r>
      <w:r>
        <w:rPr>
          <w:rFonts w:ascii="Times New Roman" w:hAnsi="Times New Roman"/>
          <w:sz w:val="24"/>
          <w:szCs w:val="24"/>
        </w:rPr>
        <w:lastRenderedPageBreak/>
        <w:t xml:space="preserve">house this collection she will go back to note the location in the stacks where each box will be stored. </w:t>
      </w:r>
    </w:p>
    <w:p w:rsidR="007E6353" w:rsidRDefault="007E6353" w:rsidP="00790CB6">
      <w:pPr>
        <w:pStyle w:val="ListParagraph"/>
        <w:spacing w:before="120" w:after="0" w:line="480" w:lineRule="auto"/>
        <w:ind w:left="0"/>
        <w:rPr>
          <w:rFonts w:ascii="Times New Roman" w:hAnsi="Times New Roman"/>
          <w:sz w:val="24"/>
          <w:szCs w:val="24"/>
        </w:rPr>
      </w:pPr>
      <w:r>
        <w:rPr>
          <w:rFonts w:ascii="Times New Roman" w:hAnsi="Times New Roman"/>
          <w:sz w:val="24"/>
          <w:szCs w:val="24"/>
        </w:rPr>
        <w:tab/>
        <w:t xml:space="preserve">The physical arrangement of the material in this collection was based on the form and size of the items, with the oversize notebooks stored in large, flat lying Hollinger boxes, smaller notebooks stored in medium sized boxes, and the documents kept in the traditional upright Hollinger boxes. </w:t>
      </w:r>
      <w:r w:rsidR="000E585E">
        <w:rPr>
          <w:rFonts w:ascii="Times New Roman" w:hAnsi="Times New Roman"/>
          <w:sz w:val="24"/>
          <w:szCs w:val="24"/>
        </w:rPr>
        <w:t xml:space="preserve"> </w:t>
      </w:r>
      <w:r>
        <w:rPr>
          <w:rFonts w:ascii="Times New Roman" w:hAnsi="Times New Roman"/>
          <w:sz w:val="24"/>
          <w:szCs w:val="24"/>
        </w:rPr>
        <w:t xml:space="preserve">In terms of the Intellectual arrangement of the series within the collection, </w:t>
      </w:r>
      <w:r w:rsidR="000E585E">
        <w:rPr>
          <w:rFonts w:ascii="Times New Roman" w:hAnsi="Times New Roman"/>
          <w:sz w:val="24"/>
          <w:szCs w:val="24"/>
        </w:rPr>
        <w:t xml:space="preserve">most of the collection, including the account records and Chronicles naturally seemed to fit in a chronological arrangement.  The school and convent records could also be arranged by record type.  I used a mix of these arrangement methods throughout the collection, depending on what seemed right for that particular series.  </w:t>
      </w:r>
    </w:p>
    <w:p w:rsidR="000E585E" w:rsidRPr="00466FB9" w:rsidRDefault="000E585E" w:rsidP="00790CB6">
      <w:pPr>
        <w:pStyle w:val="ListParagraph"/>
        <w:spacing w:before="120" w:after="0" w:line="480" w:lineRule="auto"/>
        <w:ind w:left="0"/>
        <w:rPr>
          <w:rFonts w:ascii="Times New Roman" w:hAnsi="Times New Roman"/>
          <w:sz w:val="24"/>
          <w:szCs w:val="24"/>
        </w:rPr>
      </w:pPr>
      <w:r>
        <w:rPr>
          <w:rFonts w:ascii="Times New Roman" w:hAnsi="Times New Roman"/>
          <w:sz w:val="24"/>
          <w:szCs w:val="24"/>
        </w:rPr>
        <w:tab/>
        <w:t xml:space="preserve">Using this collection presented many challenges for this assignment.  Not only did the large size of the collection present a time challenge for processing, </w:t>
      </w:r>
      <w:r w:rsidR="007B46FF">
        <w:rPr>
          <w:rFonts w:ascii="Times New Roman" w:hAnsi="Times New Roman"/>
          <w:sz w:val="24"/>
          <w:szCs w:val="24"/>
        </w:rPr>
        <w:t>the variety of forms of the material presented challenges as well. However, I was grateful for the experience this collection gave me for many of these same reasons, and the repository was able to have another collection documented for them.</w:t>
      </w:r>
    </w:p>
    <w:sectPr w:rsidR="000E585E" w:rsidRPr="00466FB9" w:rsidSect="005940F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83" w:rsidRDefault="006F7083">
      <w:r>
        <w:separator/>
      </w:r>
    </w:p>
  </w:endnote>
  <w:endnote w:type="continuationSeparator" w:id="0">
    <w:p w:rsidR="006F7083" w:rsidRDefault="006F7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86" w:rsidRPr="005940FB" w:rsidRDefault="00F02286" w:rsidP="005940FB">
    <w:pPr>
      <w:pStyle w:val="Footer"/>
      <w:tabs>
        <w:tab w:val="clear" w:pos="4320"/>
        <w:tab w:val="clear" w:pos="8640"/>
      </w:tabs>
      <w:jc w:val="right"/>
      <w:rPr>
        <w:sz w:val="20"/>
        <w:szCs w:val="20"/>
      </w:rPr>
    </w:pPr>
    <w:r w:rsidRPr="005940FB">
      <w:rPr>
        <w:rFonts w:ascii="Times New Roman" w:hAnsi="Times New Roman"/>
        <w:sz w:val="20"/>
        <w:szCs w:val="20"/>
      </w:rPr>
      <w:t xml:space="preserve">MS 8 - </w:t>
    </w:r>
    <w:smartTag w:uri="urn:schemas-microsoft-com:office:smarttags" w:element="City">
      <w:r w:rsidRPr="005940FB">
        <w:rPr>
          <w:rFonts w:ascii="Times New Roman" w:hAnsi="Times New Roman"/>
          <w:sz w:val="20"/>
          <w:szCs w:val="20"/>
        </w:rPr>
        <w:t>Astoria</w:t>
      </w:r>
    </w:smartTag>
    <w:r w:rsidRPr="005940FB">
      <w:rPr>
        <w:rFonts w:ascii="Times New Roman" w:hAnsi="Times New Roman"/>
        <w:sz w:val="20"/>
        <w:szCs w:val="20"/>
      </w:rPr>
      <w:t xml:space="preserve"> (</w:t>
    </w:r>
    <w:smartTag w:uri="urn:schemas-microsoft-com:office:smarttags" w:element="place">
      <w:smartTag w:uri="urn:schemas-microsoft-com:office:smarttags" w:element="State">
        <w:r w:rsidRPr="005940FB">
          <w:rPr>
            <w:rFonts w:ascii="Times New Roman" w:hAnsi="Times New Roman"/>
            <w:sz w:val="20"/>
            <w:szCs w:val="20"/>
          </w:rPr>
          <w:t>Oregon</w:t>
        </w:r>
      </w:smartTag>
    </w:smartTag>
    <w:r w:rsidRPr="005940FB">
      <w:rPr>
        <w:rFonts w:ascii="Times New Roman" w:hAnsi="Times New Roman"/>
        <w:sz w:val="20"/>
        <w:szCs w:val="20"/>
      </w:rPr>
      <w:t>) School &amp; Convent Collection (1896-1973)</w:t>
    </w:r>
    <w:r>
      <w:rPr>
        <w:rFonts w:ascii="Times New Roman" w:hAnsi="Times New Roman"/>
        <w:sz w:val="20"/>
        <w:szCs w:val="20"/>
      </w:rPr>
      <w:t xml:space="preserve">   -   </w:t>
    </w:r>
    <w:r w:rsidR="00BB1F1E" w:rsidRPr="005940FB">
      <w:rPr>
        <w:rStyle w:val="PageNumber"/>
      </w:rPr>
      <w:fldChar w:fldCharType="begin"/>
    </w:r>
    <w:r w:rsidRPr="005940FB">
      <w:rPr>
        <w:rStyle w:val="PageNumber"/>
      </w:rPr>
      <w:instrText xml:space="preserve"> PAGE </w:instrText>
    </w:r>
    <w:r w:rsidR="00BB1F1E" w:rsidRPr="005940FB">
      <w:rPr>
        <w:rStyle w:val="PageNumber"/>
      </w:rPr>
      <w:fldChar w:fldCharType="separate"/>
    </w:r>
    <w:r w:rsidR="0007731D">
      <w:rPr>
        <w:rStyle w:val="PageNumber"/>
        <w:noProof/>
      </w:rPr>
      <w:t>4</w:t>
    </w:r>
    <w:r w:rsidR="00BB1F1E" w:rsidRPr="005940F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83" w:rsidRDefault="006F7083">
      <w:r>
        <w:separator/>
      </w:r>
    </w:p>
  </w:footnote>
  <w:footnote w:type="continuationSeparator" w:id="0">
    <w:p w:rsidR="006F7083" w:rsidRDefault="006F7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485F"/>
    <w:multiLevelType w:val="hybridMultilevel"/>
    <w:tmpl w:val="61D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5F02"/>
    <w:rsid w:val="00001367"/>
    <w:rsid w:val="000126F3"/>
    <w:rsid w:val="00013BDB"/>
    <w:rsid w:val="00015690"/>
    <w:rsid w:val="00017F8E"/>
    <w:rsid w:val="0002446A"/>
    <w:rsid w:val="0003215D"/>
    <w:rsid w:val="000345A7"/>
    <w:rsid w:val="000446F8"/>
    <w:rsid w:val="0007731D"/>
    <w:rsid w:val="00085F78"/>
    <w:rsid w:val="000B791A"/>
    <w:rsid w:val="000D0260"/>
    <w:rsid w:val="000E585E"/>
    <w:rsid w:val="000F3561"/>
    <w:rsid w:val="001113DD"/>
    <w:rsid w:val="00115612"/>
    <w:rsid w:val="00135914"/>
    <w:rsid w:val="00157121"/>
    <w:rsid w:val="0017270B"/>
    <w:rsid w:val="001C2D38"/>
    <w:rsid w:val="001C2D41"/>
    <w:rsid w:val="001E71DD"/>
    <w:rsid w:val="001E759A"/>
    <w:rsid w:val="001E76CD"/>
    <w:rsid w:val="0020227D"/>
    <w:rsid w:val="00225544"/>
    <w:rsid w:val="002471F9"/>
    <w:rsid w:val="002600E9"/>
    <w:rsid w:val="0026318B"/>
    <w:rsid w:val="00274057"/>
    <w:rsid w:val="00286C1C"/>
    <w:rsid w:val="002A6144"/>
    <w:rsid w:val="002A6A81"/>
    <w:rsid w:val="002C5A7C"/>
    <w:rsid w:val="002D4870"/>
    <w:rsid w:val="00302462"/>
    <w:rsid w:val="00351143"/>
    <w:rsid w:val="00351B6C"/>
    <w:rsid w:val="00393A63"/>
    <w:rsid w:val="003B4795"/>
    <w:rsid w:val="003F61E6"/>
    <w:rsid w:val="003F7203"/>
    <w:rsid w:val="00440346"/>
    <w:rsid w:val="0046102E"/>
    <w:rsid w:val="00466FB9"/>
    <w:rsid w:val="00483365"/>
    <w:rsid w:val="00493307"/>
    <w:rsid w:val="004D2FC3"/>
    <w:rsid w:val="004D670A"/>
    <w:rsid w:val="004E2B74"/>
    <w:rsid w:val="00507D96"/>
    <w:rsid w:val="00520E77"/>
    <w:rsid w:val="005249D7"/>
    <w:rsid w:val="0052714F"/>
    <w:rsid w:val="00557B48"/>
    <w:rsid w:val="005677C7"/>
    <w:rsid w:val="0057152F"/>
    <w:rsid w:val="0058274B"/>
    <w:rsid w:val="00587F1D"/>
    <w:rsid w:val="005906D0"/>
    <w:rsid w:val="005937FF"/>
    <w:rsid w:val="005940FB"/>
    <w:rsid w:val="005A556B"/>
    <w:rsid w:val="005B593B"/>
    <w:rsid w:val="00615E4E"/>
    <w:rsid w:val="00621F53"/>
    <w:rsid w:val="0063192B"/>
    <w:rsid w:val="00641095"/>
    <w:rsid w:val="006477B0"/>
    <w:rsid w:val="00695A4A"/>
    <w:rsid w:val="006A398C"/>
    <w:rsid w:val="006A43A7"/>
    <w:rsid w:val="006A669C"/>
    <w:rsid w:val="006B276F"/>
    <w:rsid w:val="006B5AC2"/>
    <w:rsid w:val="006C3414"/>
    <w:rsid w:val="006E72EF"/>
    <w:rsid w:val="006F7083"/>
    <w:rsid w:val="00706874"/>
    <w:rsid w:val="007117C4"/>
    <w:rsid w:val="00721651"/>
    <w:rsid w:val="0073734E"/>
    <w:rsid w:val="00753AB4"/>
    <w:rsid w:val="007664C0"/>
    <w:rsid w:val="00790CB6"/>
    <w:rsid w:val="007B46FF"/>
    <w:rsid w:val="007B6A71"/>
    <w:rsid w:val="007C0CC4"/>
    <w:rsid w:val="007E4CEF"/>
    <w:rsid w:val="007E50C9"/>
    <w:rsid w:val="007E6353"/>
    <w:rsid w:val="008144AF"/>
    <w:rsid w:val="008245B8"/>
    <w:rsid w:val="00863157"/>
    <w:rsid w:val="008C0138"/>
    <w:rsid w:val="008D4273"/>
    <w:rsid w:val="008D6FCB"/>
    <w:rsid w:val="00914B49"/>
    <w:rsid w:val="00921CBC"/>
    <w:rsid w:val="00952B5A"/>
    <w:rsid w:val="009A5F02"/>
    <w:rsid w:val="009B0D72"/>
    <w:rsid w:val="009E201C"/>
    <w:rsid w:val="009E2FBE"/>
    <w:rsid w:val="00A35072"/>
    <w:rsid w:val="00A40A02"/>
    <w:rsid w:val="00A4462D"/>
    <w:rsid w:val="00A70B5B"/>
    <w:rsid w:val="00A7558D"/>
    <w:rsid w:val="00A756CD"/>
    <w:rsid w:val="00AA6256"/>
    <w:rsid w:val="00AC1645"/>
    <w:rsid w:val="00AC49A4"/>
    <w:rsid w:val="00AF0A77"/>
    <w:rsid w:val="00B05A5A"/>
    <w:rsid w:val="00B14C0F"/>
    <w:rsid w:val="00B46AF8"/>
    <w:rsid w:val="00B60C24"/>
    <w:rsid w:val="00B64BFD"/>
    <w:rsid w:val="00B763C3"/>
    <w:rsid w:val="00B97352"/>
    <w:rsid w:val="00BA3B58"/>
    <w:rsid w:val="00BB1F1E"/>
    <w:rsid w:val="00BC23DF"/>
    <w:rsid w:val="00C12CAB"/>
    <w:rsid w:val="00C24A86"/>
    <w:rsid w:val="00C46F74"/>
    <w:rsid w:val="00C56871"/>
    <w:rsid w:val="00C62B17"/>
    <w:rsid w:val="00C85BB4"/>
    <w:rsid w:val="00C92197"/>
    <w:rsid w:val="00CA44BA"/>
    <w:rsid w:val="00CA670D"/>
    <w:rsid w:val="00CB2EBB"/>
    <w:rsid w:val="00CD2D4D"/>
    <w:rsid w:val="00CD58B9"/>
    <w:rsid w:val="00CF0B08"/>
    <w:rsid w:val="00CF6453"/>
    <w:rsid w:val="00D043C0"/>
    <w:rsid w:val="00D065B7"/>
    <w:rsid w:val="00D11AAE"/>
    <w:rsid w:val="00D37D9C"/>
    <w:rsid w:val="00D40F27"/>
    <w:rsid w:val="00D5277D"/>
    <w:rsid w:val="00D60556"/>
    <w:rsid w:val="00D664AE"/>
    <w:rsid w:val="00D67F2A"/>
    <w:rsid w:val="00DA2813"/>
    <w:rsid w:val="00DB0054"/>
    <w:rsid w:val="00DC4EA1"/>
    <w:rsid w:val="00DD3B93"/>
    <w:rsid w:val="00DD6A87"/>
    <w:rsid w:val="00E41067"/>
    <w:rsid w:val="00E415C2"/>
    <w:rsid w:val="00E71EF0"/>
    <w:rsid w:val="00E8453C"/>
    <w:rsid w:val="00F02286"/>
    <w:rsid w:val="00F11A23"/>
    <w:rsid w:val="00F13DD3"/>
    <w:rsid w:val="00F616A0"/>
    <w:rsid w:val="00F74D98"/>
    <w:rsid w:val="00FB52AC"/>
    <w:rsid w:val="00FC074B"/>
    <w:rsid w:val="00FC4B06"/>
    <w:rsid w:val="00FF5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20E77"/>
    <w:rPr>
      <w:rFonts w:cs="Times New Roman"/>
      <w:color w:val="0000FF"/>
      <w:u w:val="single"/>
    </w:rPr>
  </w:style>
  <w:style w:type="table" w:styleId="TableGrid">
    <w:name w:val="Table Grid"/>
    <w:basedOn w:val="TableNormal"/>
    <w:uiPriority w:val="99"/>
    <w:locked/>
    <w:rsid w:val="00CF0B0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40FB"/>
    <w:pPr>
      <w:tabs>
        <w:tab w:val="center" w:pos="4320"/>
        <w:tab w:val="right" w:pos="8640"/>
      </w:tabs>
    </w:pPr>
  </w:style>
  <w:style w:type="character" w:customStyle="1" w:styleId="HeaderChar">
    <w:name w:val="Header Char"/>
    <w:basedOn w:val="DefaultParagraphFont"/>
    <w:link w:val="Header"/>
    <w:uiPriority w:val="99"/>
    <w:semiHidden/>
    <w:rsid w:val="004F3017"/>
  </w:style>
  <w:style w:type="paragraph" w:styleId="Footer">
    <w:name w:val="footer"/>
    <w:basedOn w:val="Normal"/>
    <w:link w:val="FooterChar"/>
    <w:uiPriority w:val="99"/>
    <w:rsid w:val="005940FB"/>
    <w:pPr>
      <w:tabs>
        <w:tab w:val="center" w:pos="4320"/>
        <w:tab w:val="right" w:pos="8640"/>
      </w:tabs>
    </w:pPr>
  </w:style>
  <w:style w:type="character" w:customStyle="1" w:styleId="FooterChar">
    <w:name w:val="Footer Char"/>
    <w:basedOn w:val="DefaultParagraphFont"/>
    <w:link w:val="Footer"/>
    <w:uiPriority w:val="99"/>
    <w:semiHidden/>
    <w:rsid w:val="004F3017"/>
  </w:style>
  <w:style w:type="character" w:styleId="PageNumber">
    <w:name w:val="page number"/>
    <w:basedOn w:val="DefaultParagraphFont"/>
    <w:uiPriority w:val="99"/>
    <w:rsid w:val="005940FB"/>
    <w:rPr>
      <w:rFonts w:cs="Times New Roman"/>
    </w:rPr>
  </w:style>
  <w:style w:type="paragraph" w:styleId="NormalWeb">
    <w:name w:val="Normal (Web)"/>
    <w:basedOn w:val="Normal"/>
    <w:uiPriority w:val="99"/>
    <w:unhideWhenUsed/>
    <w:rsid w:val="002C5A7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13BDB"/>
  </w:style>
  <w:style w:type="paragraph" w:styleId="ListParagraph">
    <w:name w:val="List Paragraph"/>
    <w:basedOn w:val="Normal"/>
    <w:uiPriority w:val="34"/>
    <w:qFormat/>
    <w:rsid w:val="00DC4EA1"/>
    <w:pPr>
      <w:ind w:left="720"/>
      <w:contextualSpacing/>
    </w:pPr>
  </w:style>
</w:styles>
</file>

<file path=word/webSettings.xml><?xml version="1.0" encoding="utf-8"?>
<w:webSettings xmlns:r="http://schemas.openxmlformats.org/officeDocument/2006/relationships" xmlns:w="http://schemas.openxmlformats.org/wordprocessingml/2006/main">
  <w:divs>
    <w:div w:id="14692894">
      <w:bodyDiv w:val="1"/>
      <w:marLeft w:val="0"/>
      <w:marRight w:val="0"/>
      <w:marTop w:val="0"/>
      <w:marBottom w:val="0"/>
      <w:divBdr>
        <w:top w:val="none" w:sz="0" w:space="0" w:color="auto"/>
        <w:left w:val="none" w:sz="0" w:space="0" w:color="auto"/>
        <w:bottom w:val="none" w:sz="0" w:space="0" w:color="auto"/>
        <w:right w:val="none" w:sz="0" w:space="0" w:color="auto"/>
      </w:divBdr>
    </w:div>
    <w:div w:id="540558648">
      <w:bodyDiv w:val="1"/>
      <w:marLeft w:val="0"/>
      <w:marRight w:val="0"/>
      <w:marTop w:val="0"/>
      <w:marBottom w:val="0"/>
      <w:divBdr>
        <w:top w:val="none" w:sz="0" w:space="0" w:color="auto"/>
        <w:left w:val="none" w:sz="0" w:space="0" w:color="auto"/>
        <w:bottom w:val="none" w:sz="0" w:space="0" w:color="auto"/>
        <w:right w:val="none" w:sz="0" w:space="0" w:color="auto"/>
      </w:divBdr>
    </w:div>
    <w:div w:id="9757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seaside.org/documents/histor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8D765-D471-45C7-A3CE-D04A2CE0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Astoria (Oregon) School &amp; Convent Collection</vt:lpstr>
    </vt:vector>
  </TitlesOfParts>
  <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Astoria (Oregon) School &amp; Convent Collection</dc:title>
  <dc:creator>Jessie Sweeney</dc:creator>
  <cp:lastModifiedBy>Jessie Sweeney</cp:lastModifiedBy>
  <cp:revision>15</cp:revision>
  <cp:lastPrinted>2012-05-09T17:02:00Z</cp:lastPrinted>
  <dcterms:created xsi:type="dcterms:W3CDTF">2012-05-09T16:19:00Z</dcterms:created>
  <dcterms:modified xsi:type="dcterms:W3CDTF">2012-07-05T18:45:00Z</dcterms:modified>
</cp:coreProperties>
</file>