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95" w:rsidRPr="00B16D30" w:rsidRDefault="00E95D95" w:rsidP="00E95D95">
      <w:pPr>
        <w:pStyle w:val="Heading1"/>
        <w:rPr>
          <w:rFonts w:ascii="Verdana" w:hAnsi="Verdana" w:cs="Verdana"/>
          <w:sz w:val="20"/>
          <w:szCs w:val="20"/>
        </w:rPr>
      </w:pPr>
      <w:r w:rsidRPr="00B16D30">
        <w:rPr>
          <w:rFonts w:ascii="Verdana" w:hAnsi="Verdana" w:cs="Verdana"/>
          <w:sz w:val="20"/>
          <w:szCs w:val="20"/>
        </w:rPr>
        <w:t>School of Library and Information Management</w:t>
      </w:r>
    </w:p>
    <w:p w:rsidR="00E95D95" w:rsidRPr="00B16D30" w:rsidRDefault="00E95D95" w:rsidP="00E95D95">
      <w:pPr>
        <w:rPr>
          <w:rFonts w:ascii="Verdana" w:hAnsi="Verdana" w:cs="Verdana"/>
          <w:b/>
          <w:bCs/>
        </w:rPr>
      </w:pPr>
      <w:r w:rsidRPr="00B16D30">
        <w:rPr>
          <w:rFonts w:ascii="Verdana" w:hAnsi="Verdana" w:cs="Verdana"/>
          <w:b/>
          <w:bCs/>
        </w:rPr>
        <w:t>Emporia State University</w:t>
      </w:r>
    </w:p>
    <w:p w:rsidR="00E95D95" w:rsidRPr="00A27DFB" w:rsidRDefault="00E95D95" w:rsidP="00E95D95">
      <w:pPr>
        <w:rPr>
          <w:rFonts w:ascii="Verdana" w:hAnsi="Verdana" w:cs="Verdana"/>
          <w:b/>
          <w:bCs/>
          <w:sz w:val="20"/>
          <w:szCs w:val="20"/>
        </w:rPr>
      </w:pPr>
    </w:p>
    <w:p w:rsidR="00E95D95" w:rsidRPr="00505C7F" w:rsidRDefault="00E95D95" w:rsidP="00E95D95">
      <w:pPr>
        <w:ind w:left="2160" w:hanging="2160"/>
        <w:rPr>
          <w:rFonts w:ascii="Verdana" w:hAnsi="Verdana" w:cs="Verdana"/>
          <w:bCs/>
          <w:sz w:val="20"/>
          <w:szCs w:val="20"/>
        </w:rPr>
      </w:pPr>
      <w:r>
        <w:rPr>
          <w:rFonts w:ascii="Verdana" w:hAnsi="Verdana" w:cs="Verdana"/>
          <w:b/>
          <w:bCs/>
          <w:sz w:val="20"/>
          <w:szCs w:val="20"/>
        </w:rPr>
        <w:t>Course Title:</w:t>
      </w:r>
      <w:r>
        <w:rPr>
          <w:rFonts w:ascii="Verdana" w:hAnsi="Verdana" w:cs="Verdana"/>
          <w:b/>
          <w:bCs/>
          <w:sz w:val="20"/>
          <w:szCs w:val="20"/>
        </w:rPr>
        <w:tab/>
      </w:r>
      <w:r w:rsidR="00A64966">
        <w:rPr>
          <w:rFonts w:ascii="Verdana" w:hAnsi="Verdana" w:cs="Verdana"/>
          <w:bCs/>
          <w:sz w:val="20"/>
          <w:szCs w:val="20"/>
        </w:rPr>
        <w:t>LI810XO</w:t>
      </w:r>
      <w:r w:rsidRPr="00505C7F">
        <w:rPr>
          <w:rFonts w:ascii="Verdana" w:hAnsi="Verdana" w:cs="Verdana"/>
          <w:bCs/>
          <w:sz w:val="20"/>
          <w:szCs w:val="20"/>
        </w:rPr>
        <w:t xml:space="preserve">  </w:t>
      </w:r>
    </w:p>
    <w:p w:rsidR="00E95D95" w:rsidRPr="00505C7F" w:rsidRDefault="00E95D95" w:rsidP="00E95D95">
      <w:pPr>
        <w:ind w:left="2160"/>
        <w:rPr>
          <w:rFonts w:ascii="Verdana" w:hAnsi="Verdana" w:cs="Verdana"/>
          <w:bCs/>
          <w:sz w:val="20"/>
          <w:szCs w:val="20"/>
        </w:rPr>
      </w:pPr>
      <w:r>
        <w:rPr>
          <w:rFonts w:ascii="Verdana" w:hAnsi="Verdana" w:cs="Verdana"/>
          <w:bCs/>
          <w:sz w:val="20"/>
          <w:szCs w:val="20"/>
        </w:rPr>
        <w:t xml:space="preserve">Research </w:t>
      </w:r>
      <w:r w:rsidRPr="00505C7F">
        <w:rPr>
          <w:rFonts w:ascii="Verdana" w:hAnsi="Verdana" w:cs="Verdana"/>
          <w:bCs/>
          <w:sz w:val="20"/>
          <w:szCs w:val="20"/>
        </w:rPr>
        <w:t>in Library and Information Science</w:t>
      </w:r>
    </w:p>
    <w:p w:rsidR="00E95D95" w:rsidRPr="00505C7F" w:rsidRDefault="00E95D95" w:rsidP="00E95D95">
      <w:pPr>
        <w:ind w:left="1440" w:firstLine="720"/>
        <w:rPr>
          <w:rFonts w:ascii="Verdana" w:hAnsi="Verdana" w:cs="Verdana"/>
          <w:bCs/>
          <w:sz w:val="20"/>
          <w:szCs w:val="20"/>
        </w:rPr>
      </w:pPr>
      <w:r>
        <w:rPr>
          <w:rFonts w:ascii="Verdana" w:hAnsi="Verdana" w:cs="Verdana"/>
          <w:bCs/>
          <w:sz w:val="20"/>
          <w:szCs w:val="20"/>
        </w:rPr>
        <w:t>3</w:t>
      </w:r>
      <w:r w:rsidRPr="00505C7F">
        <w:rPr>
          <w:rFonts w:ascii="Verdana" w:hAnsi="Verdana" w:cs="Verdana"/>
          <w:bCs/>
          <w:sz w:val="20"/>
          <w:szCs w:val="20"/>
        </w:rPr>
        <w:t xml:space="preserve"> credit hours</w:t>
      </w:r>
    </w:p>
    <w:p w:rsidR="00E95D95" w:rsidRDefault="00E95D95" w:rsidP="00E95D95">
      <w:pPr>
        <w:rPr>
          <w:rFonts w:ascii="Verdana" w:hAnsi="Verdana" w:cs="Verdana"/>
          <w:b/>
          <w:bCs/>
          <w:sz w:val="20"/>
          <w:szCs w:val="20"/>
        </w:rPr>
      </w:pPr>
    </w:p>
    <w:p w:rsidR="00E95D95" w:rsidRDefault="00E95D95" w:rsidP="00E95D95">
      <w:pPr>
        <w:ind w:left="2160" w:hanging="2160"/>
        <w:rPr>
          <w:rFonts w:ascii="Verdana" w:hAnsi="Verdana" w:cs="Verdana"/>
          <w:bCs/>
          <w:sz w:val="20"/>
          <w:szCs w:val="20"/>
        </w:rPr>
      </w:pPr>
      <w:r w:rsidRPr="000C786B">
        <w:rPr>
          <w:rFonts w:ascii="Verdana" w:hAnsi="Verdana" w:cs="Verdana"/>
          <w:b/>
          <w:bCs/>
          <w:sz w:val="20"/>
          <w:szCs w:val="20"/>
        </w:rPr>
        <w:t>Course Schedule</w:t>
      </w:r>
      <w:r w:rsidRPr="000C786B">
        <w:rPr>
          <w:rFonts w:ascii="Verdana" w:hAnsi="Verdana" w:cs="Verdana"/>
          <w:b/>
          <w:bCs/>
          <w:sz w:val="20"/>
          <w:szCs w:val="20"/>
        </w:rPr>
        <w:tab/>
      </w:r>
      <w:r>
        <w:rPr>
          <w:rFonts w:ascii="Verdana" w:hAnsi="Verdana" w:cs="Verdana"/>
          <w:bCs/>
          <w:sz w:val="20"/>
          <w:szCs w:val="20"/>
        </w:rPr>
        <w:t>C</w:t>
      </w:r>
      <w:r w:rsidRPr="000C786B">
        <w:rPr>
          <w:rFonts w:ascii="Verdana" w:hAnsi="Verdana" w:cs="Verdana"/>
          <w:bCs/>
          <w:sz w:val="20"/>
          <w:szCs w:val="20"/>
        </w:rPr>
        <w:t xml:space="preserve">lass begins </w:t>
      </w:r>
      <w:r w:rsidR="00A64966">
        <w:rPr>
          <w:rFonts w:ascii="Verdana" w:hAnsi="Verdana" w:cs="Verdana"/>
          <w:bCs/>
          <w:sz w:val="20"/>
          <w:szCs w:val="20"/>
        </w:rPr>
        <w:t>May 18</w:t>
      </w:r>
      <w:r w:rsidRPr="000C786B">
        <w:rPr>
          <w:rFonts w:ascii="Verdana" w:hAnsi="Verdana" w:cs="Verdana"/>
          <w:bCs/>
          <w:sz w:val="20"/>
          <w:szCs w:val="20"/>
        </w:rPr>
        <w:t xml:space="preserve"> and ends </w:t>
      </w:r>
      <w:r w:rsidR="00A64966">
        <w:rPr>
          <w:rFonts w:ascii="Verdana" w:hAnsi="Verdana" w:cs="Verdana"/>
          <w:bCs/>
          <w:sz w:val="20"/>
          <w:szCs w:val="20"/>
        </w:rPr>
        <w:t>August 6, 2011</w:t>
      </w:r>
    </w:p>
    <w:p w:rsidR="00E95D95" w:rsidRPr="00C331A3" w:rsidRDefault="00E95D95" w:rsidP="00E95D95">
      <w:pPr>
        <w:ind w:left="2160" w:hanging="2160"/>
        <w:rPr>
          <w:rFonts w:ascii="Verdana" w:hAnsi="Verdana" w:cs="Verdana"/>
          <w:bCs/>
          <w:sz w:val="20"/>
          <w:szCs w:val="20"/>
        </w:rPr>
      </w:pPr>
      <w:r>
        <w:rPr>
          <w:rFonts w:ascii="Verdana" w:hAnsi="Verdana" w:cs="Verdana"/>
          <w:b/>
          <w:bCs/>
          <w:sz w:val="20"/>
          <w:szCs w:val="20"/>
        </w:rPr>
        <w:tab/>
      </w:r>
      <w:r w:rsidRPr="00C331A3">
        <w:rPr>
          <w:rFonts w:ascii="Verdana" w:hAnsi="Verdana" w:cs="Verdana"/>
          <w:bCs/>
          <w:sz w:val="20"/>
          <w:szCs w:val="20"/>
        </w:rPr>
        <w:t>(final g</w:t>
      </w:r>
      <w:r w:rsidR="00A64966">
        <w:rPr>
          <w:rFonts w:ascii="Verdana" w:hAnsi="Verdana" w:cs="Verdana"/>
          <w:bCs/>
          <w:sz w:val="20"/>
          <w:szCs w:val="20"/>
        </w:rPr>
        <w:t>rades will be posted by August 9</w:t>
      </w:r>
      <w:r w:rsidRPr="00C331A3">
        <w:rPr>
          <w:rFonts w:ascii="Verdana" w:hAnsi="Verdana" w:cs="Verdana"/>
          <w:bCs/>
          <w:sz w:val="20"/>
          <w:szCs w:val="20"/>
        </w:rPr>
        <w:t>)</w:t>
      </w:r>
    </w:p>
    <w:p w:rsidR="00E95D95" w:rsidRPr="00A27DFB" w:rsidRDefault="00E95D95" w:rsidP="00E95D95">
      <w:pPr>
        <w:ind w:left="1440" w:firstLine="720"/>
        <w:rPr>
          <w:rFonts w:ascii="Verdana" w:hAnsi="Verdana" w:cs="Verdana"/>
          <w:b/>
          <w:bCs/>
          <w:sz w:val="20"/>
          <w:szCs w:val="20"/>
        </w:rPr>
      </w:pPr>
    </w:p>
    <w:p w:rsidR="00E95D95" w:rsidRPr="00505C7F" w:rsidRDefault="00E95D95" w:rsidP="00E95D95">
      <w:pPr>
        <w:ind w:left="1440" w:hanging="1440"/>
        <w:rPr>
          <w:rFonts w:ascii="Verdana" w:hAnsi="Verdana" w:cs="Verdana"/>
          <w:bCs/>
          <w:sz w:val="20"/>
          <w:szCs w:val="20"/>
        </w:rPr>
      </w:pPr>
      <w:r>
        <w:rPr>
          <w:rFonts w:ascii="Verdana" w:hAnsi="Verdana" w:cs="Verdana"/>
          <w:b/>
          <w:bCs/>
          <w:sz w:val="20"/>
          <w:szCs w:val="20"/>
        </w:rPr>
        <w:t>Dates/Times:</w:t>
      </w:r>
      <w:r>
        <w:rPr>
          <w:rFonts w:ascii="Verdana" w:hAnsi="Verdana" w:cs="Verdana"/>
          <w:b/>
          <w:bCs/>
          <w:sz w:val="20"/>
          <w:szCs w:val="20"/>
        </w:rPr>
        <w:tab/>
      </w:r>
      <w:r w:rsidR="00A64966">
        <w:rPr>
          <w:rFonts w:ascii="Verdana" w:hAnsi="Verdana" w:cs="Verdana"/>
          <w:bCs/>
          <w:sz w:val="20"/>
          <w:szCs w:val="20"/>
        </w:rPr>
        <w:t xml:space="preserve">May 20, 2011 </w:t>
      </w:r>
      <w:r w:rsidRPr="00505C7F">
        <w:rPr>
          <w:rFonts w:ascii="Verdana" w:hAnsi="Verdana" w:cs="Verdana"/>
          <w:bCs/>
          <w:sz w:val="20"/>
          <w:szCs w:val="20"/>
        </w:rPr>
        <w:t>6:00 p.m. – 9:00 p.m.</w:t>
      </w:r>
    </w:p>
    <w:p w:rsidR="00E95D95" w:rsidRPr="00505C7F" w:rsidRDefault="00A64966" w:rsidP="00E95D95">
      <w:pPr>
        <w:ind w:left="1440" w:firstLine="720"/>
        <w:rPr>
          <w:rFonts w:ascii="Verdana" w:hAnsi="Verdana" w:cs="Verdana"/>
          <w:bCs/>
          <w:sz w:val="20"/>
          <w:szCs w:val="20"/>
        </w:rPr>
      </w:pPr>
      <w:proofErr w:type="gramStart"/>
      <w:r>
        <w:rPr>
          <w:rFonts w:ascii="Verdana" w:hAnsi="Verdana" w:cs="Verdana"/>
          <w:bCs/>
          <w:sz w:val="20"/>
          <w:szCs w:val="20"/>
        </w:rPr>
        <w:t xml:space="preserve">May 21, 2010 </w:t>
      </w:r>
      <w:r w:rsidR="00E95D95" w:rsidRPr="00505C7F">
        <w:rPr>
          <w:rFonts w:ascii="Verdana" w:hAnsi="Verdana" w:cs="Verdana"/>
          <w:bCs/>
          <w:sz w:val="20"/>
          <w:szCs w:val="20"/>
        </w:rPr>
        <w:t>8:30 a.m. – 4:30 p.m.</w:t>
      </w:r>
      <w:proofErr w:type="gramEnd"/>
    </w:p>
    <w:p w:rsidR="00E95D95" w:rsidRPr="00505C7F" w:rsidRDefault="00E95D95" w:rsidP="00E95D95">
      <w:pPr>
        <w:ind w:left="1440" w:hanging="1440"/>
        <w:rPr>
          <w:rFonts w:ascii="Verdana" w:hAnsi="Verdana" w:cs="Verdana"/>
          <w:bCs/>
          <w:sz w:val="20"/>
          <w:szCs w:val="20"/>
        </w:rPr>
      </w:pPr>
    </w:p>
    <w:p w:rsidR="00E95D95" w:rsidRPr="00505C7F" w:rsidRDefault="00A64966" w:rsidP="00E95D95">
      <w:pPr>
        <w:ind w:left="1440" w:hanging="1440"/>
        <w:rPr>
          <w:rFonts w:ascii="Verdana" w:hAnsi="Verdana" w:cs="Verdana"/>
          <w:bCs/>
          <w:sz w:val="20"/>
          <w:szCs w:val="20"/>
        </w:rPr>
      </w:pPr>
      <w:r>
        <w:rPr>
          <w:rFonts w:ascii="Verdana" w:hAnsi="Verdana" w:cs="Verdana"/>
          <w:bCs/>
          <w:sz w:val="20"/>
          <w:szCs w:val="20"/>
        </w:rPr>
        <w:tab/>
      </w:r>
      <w:r>
        <w:rPr>
          <w:rFonts w:ascii="Verdana" w:hAnsi="Verdana" w:cs="Verdana"/>
          <w:bCs/>
          <w:sz w:val="20"/>
          <w:szCs w:val="20"/>
        </w:rPr>
        <w:tab/>
      </w:r>
      <w:proofErr w:type="gramStart"/>
      <w:r>
        <w:rPr>
          <w:rFonts w:ascii="Verdana" w:hAnsi="Verdana" w:cs="Verdana"/>
          <w:bCs/>
          <w:sz w:val="20"/>
          <w:szCs w:val="20"/>
        </w:rPr>
        <w:t>July 15, 2011</w:t>
      </w:r>
      <w:r w:rsidR="00E95D95" w:rsidRPr="00505C7F">
        <w:rPr>
          <w:rFonts w:ascii="Verdana" w:hAnsi="Verdana" w:cs="Verdana"/>
          <w:bCs/>
          <w:sz w:val="20"/>
          <w:szCs w:val="20"/>
        </w:rPr>
        <w:t xml:space="preserve"> </w:t>
      </w:r>
      <w:r w:rsidR="00E95D95" w:rsidRPr="00505C7F">
        <w:rPr>
          <w:rFonts w:ascii="Verdana" w:hAnsi="Verdana" w:cs="Verdana"/>
          <w:bCs/>
          <w:sz w:val="20"/>
          <w:szCs w:val="20"/>
        </w:rPr>
        <w:tab/>
        <w:t>6:00 p.m. – 9:00 p.m.</w:t>
      </w:r>
      <w:proofErr w:type="gramEnd"/>
    </w:p>
    <w:p w:rsidR="00E95D95" w:rsidRPr="00505C7F" w:rsidRDefault="00A64966" w:rsidP="00E95D95">
      <w:pPr>
        <w:ind w:left="1440" w:firstLine="720"/>
        <w:rPr>
          <w:rFonts w:ascii="Verdana" w:hAnsi="Verdana" w:cs="Verdana"/>
          <w:bCs/>
          <w:sz w:val="20"/>
          <w:szCs w:val="20"/>
        </w:rPr>
      </w:pPr>
      <w:r>
        <w:rPr>
          <w:rFonts w:ascii="Verdana" w:hAnsi="Verdana" w:cs="Verdana"/>
          <w:bCs/>
          <w:sz w:val="20"/>
          <w:szCs w:val="20"/>
        </w:rPr>
        <w:t>July 16, 2011</w:t>
      </w:r>
      <w:r w:rsidR="00E95D95" w:rsidRPr="00505C7F">
        <w:rPr>
          <w:rFonts w:ascii="Verdana" w:hAnsi="Verdana" w:cs="Verdana"/>
          <w:bCs/>
          <w:sz w:val="20"/>
          <w:szCs w:val="20"/>
        </w:rPr>
        <w:t xml:space="preserve"> </w:t>
      </w:r>
      <w:r w:rsidR="00E95D95" w:rsidRPr="00505C7F">
        <w:rPr>
          <w:rFonts w:ascii="Verdana" w:hAnsi="Verdana" w:cs="Verdana"/>
          <w:bCs/>
          <w:sz w:val="20"/>
          <w:szCs w:val="20"/>
        </w:rPr>
        <w:tab/>
        <w:t xml:space="preserve">8:30 a.m. </w:t>
      </w:r>
      <w:proofErr w:type="gramStart"/>
      <w:r w:rsidR="00E95D95" w:rsidRPr="00505C7F">
        <w:rPr>
          <w:rFonts w:ascii="Verdana" w:hAnsi="Verdana" w:cs="Verdana"/>
          <w:bCs/>
          <w:sz w:val="20"/>
          <w:szCs w:val="20"/>
        </w:rPr>
        <w:t>-  4:30</w:t>
      </w:r>
      <w:proofErr w:type="gramEnd"/>
      <w:r w:rsidR="00E95D95" w:rsidRPr="00505C7F">
        <w:rPr>
          <w:rFonts w:ascii="Verdana" w:hAnsi="Verdana" w:cs="Verdana"/>
          <w:bCs/>
          <w:sz w:val="20"/>
          <w:szCs w:val="20"/>
        </w:rPr>
        <w:t xml:space="preserve"> p.m.</w:t>
      </w:r>
    </w:p>
    <w:p w:rsidR="00E95D95" w:rsidRPr="00495146" w:rsidRDefault="00E95D95" w:rsidP="00E95D95">
      <w:pPr>
        <w:ind w:left="1440" w:hanging="1440"/>
        <w:rPr>
          <w:rFonts w:ascii="Verdana" w:hAnsi="Verdana" w:cs="Verdana"/>
          <w:bCs/>
          <w:sz w:val="20"/>
          <w:szCs w:val="20"/>
        </w:rPr>
      </w:pPr>
      <w:r w:rsidRPr="00505C7F">
        <w:rPr>
          <w:rFonts w:ascii="Verdana" w:hAnsi="Verdana" w:cs="Verdana"/>
          <w:bCs/>
          <w:sz w:val="20"/>
          <w:szCs w:val="20"/>
        </w:rPr>
        <w:tab/>
      </w:r>
      <w:r w:rsidRPr="00505C7F">
        <w:rPr>
          <w:rFonts w:ascii="Verdana" w:hAnsi="Verdana" w:cs="Verdana"/>
          <w:bCs/>
          <w:sz w:val="20"/>
          <w:szCs w:val="20"/>
        </w:rPr>
        <w:tab/>
      </w:r>
    </w:p>
    <w:p w:rsidR="00E95D95" w:rsidRPr="00505C7F" w:rsidRDefault="00E95D95" w:rsidP="00E95D95">
      <w:pPr>
        <w:pStyle w:val="BodyText2"/>
        <w:jc w:val="left"/>
        <w:rPr>
          <w:rFonts w:ascii="Verdana" w:hAnsi="Verdana" w:cs="Verdana"/>
          <w:b w:val="0"/>
          <w:sz w:val="20"/>
          <w:szCs w:val="20"/>
        </w:rPr>
      </w:pPr>
      <w:r w:rsidRPr="00A27DFB">
        <w:rPr>
          <w:rFonts w:ascii="Verdana" w:hAnsi="Verdana" w:cs="Verdana"/>
          <w:sz w:val="20"/>
          <w:szCs w:val="20"/>
        </w:rPr>
        <w:t>Location:</w:t>
      </w:r>
      <w:r w:rsidRPr="00A27DFB">
        <w:rPr>
          <w:rFonts w:ascii="Verdana" w:hAnsi="Verdana" w:cs="Verdana"/>
          <w:b w:val="0"/>
          <w:bCs w:val="0"/>
          <w:sz w:val="20"/>
          <w:szCs w:val="20"/>
        </w:rPr>
        <w:tab/>
        <w:t xml:space="preserve"> </w:t>
      </w:r>
      <w:r>
        <w:rPr>
          <w:rFonts w:ascii="Verdana" w:hAnsi="Verdana" w:cs="Verdana"/>
          <w:b w:val="0"/>
          <w:bCs w:val="0"/>
          <w:sz w:val="20"/>
          <w:szCs w:val="20"/>
        </w:rPr>
        <w:tab/>
      </w:r>
      <w:r w:rsidR="00A64966">
        <w:rPr>
          <w:rFonts w:ascii="Verdana" w:hAnsi="Verdana" w:cs="Verdana"/>
          <w:b w:val="0"/>
          <w:sz w:val="20"/>
          <w:szCs w:val="20"/>
        </w:rPr>
        <w:t>Portland State University</w:t>
      </w:r>
    </w:p>
    <w:p w:rsidR="00E95D95" w:rsidRPr="00267F85" w:rsidRDefault="00E95D95" w:rsidP="00E95D95">
      <w:pPr>
        <w:pStyle w:val="BodyText2"/>
        <w:jc w:val="left"/>
        <w:rPr>
          <w:rFonts w:ascii="Verdana" w:hAnsi="Verdana" w:cs="Verdana"/>
          <w:sz w:val="20"/>
          <w:szCs w:val="20"/>
        </w:rPr>
      </w:pPr>
    </w:p>
    <w:p w:rsidR="00E95D95" w:rsidRPr="00505C7F" w:rsidRDefault="00E95D95" w:rsidP="00E95D95">
      <w:pPr>
        <w:pStyle w:val="BodyText2"/>
        <w:jc w:val="left"/>
        <w:rPr>
          <w:rFonts w:ascii="Verdana" w:hAnsi="Verdana" w:cs="Verdana"/>
          <w:b w:val="0"/>
          <w:sz w:val="20"/>
          <w:szCs w:val="20"/>
        </w:rPr>
      </w:pPr>
      <w:r>
        <w:rPr>
          <w:rFonts w:ascii="Verdana" w:hAnsi="Verdana" w:cs="Verdana"/>
          <w:sz w:val="20"/>
          <w:szCs w:val="20"/>
        </w:rPr>
        <w:t>Professor</w:t>
      </w:r>
      <w:r w:rsidRPr="00A27DFB">
        <w:rPr>
          <w:rFonts w:ascii="Verdana" w:hAnsi="Verdana" w:cs="Verdana"/>
          <w:sz w:val="20"/>
          <w:szCs w:val="20"/>
        </w:rPr>
        <w:t>:</w:t>
      </w:r>
      <w:r w:rsidRPr="00A27DFB">
        <w:rPr>
          <w:rFonts w:ascii="Verdana" w:hAnsi="Verdana" w:cs="Verdana"/>
          <w:sz w:val="20"/>
          <w:szCs w:val="20"/>
        </w:rPr>
        <w:tab/>
      </w:r>
      <w:r>
        <w:rPr>
          <w:rFonts w:ascii="Verdana" w:hAnsi="Verdana" w:cs="Verdana"/>
          <w:sz w:val="20"/>
          <w:szCs w:val="20"/>
        </w:rPr>
        <w:tab/>
      </w:r>
      <w:r w:rsidRPr="00505C7F">
        <w:rPr>
          <w:rFonts w:ascii="Verdana" w:hAnsi="Verdana" w:cs="Verdana"/>
          <w:b w:val="0"/>
          <w:sz w:val="20"/>
          <w:szCs w:val="20"/>
        </w:rPr>
        <w:t xml:space="preserve">Mirah Dow, PhD   </w:t>
      </w:r>
      <w:hyperlink r:id="rId7" w:history="1">
        <w:r w:rsidRPr="00505C7F">
          <w:rPr>
            <w:rStyle w:val="Hyperlink"/>
            <w:rFonts w:ascii="Verdana" w:hAnsi="Verdana" w:cs="Verdana"/>
            <w:b w:val="0"/>
            <w:sz w:val="20"/>
            <w:szCs w:val="20"/>
          </w:rPr>
          <w:t>mdow@emporia.edu</w:t>
        </w:r>
      </w:hyperlink>
      <w:r w:rsidRPr="00505C7F">
        <w:rPr>
          <w:rFonts w:ascii="Verdana" w:hAnsi="Verdana" w:cs="Verdana"/>
          <w:b w:val="0"/>
          <w:sz w:val="20"/>
          <w:szCs w:val="20"/>
        </w:rPr>
        <w:t xml:space="preserve"> </w:t>
      </w:r>
    </w:p>
    <w:p w:rsidR="00E95D95" w:rsidRPr="00505C7F" w:rsidRDefault="00E95D95" w:rsidP="00E95D95">
      <w:pPr>
        <w:ind w:left="1440" w:firstLine="720"/>
        <w:rPr>
          <w:rFonts w:ascii="Verdana" w:hAnsi="Verdana" w:cs="Verdana"/>
          <w:bCs/>
          <w:sz w:val="20"/>
          <w:szCs w:val="20"/>
        </w:rPr>
      </w:pPr>
      <w:r w:rsidRPr="00505C7F">
        <w:rPr>
          <w:rFonts w:ascii="Verdana" w:hAnsi="Verdana" w:cs="Verdana"/>
          <w:bCs/>
          <w:sz w:val="20"/>
          <w:szCs w:val="20"/>
        </w:rPr>
        <w:t>620-341-5734 (SLIM office)</w:t>
      </w:r>
    </w:p>
    <w:p w:rsidR="00E95D95" w:rsidRPr="00505C7F" w:rsidRDefault="00E95D95" w:rsidP="00E95D95">
      <w:pPr>
        <w:pStyle w:val="BodyText2"/>
        <w:ind w:left="1440" w:firstLine="720"/>
        <w:jc w:val="left"/>
        <w:rPr>
          <w:rFonts w:ascii="Verdana" w:hAnsi="Verdana" w:cs="Verdana"/>
          <w:b w:val="0"/>
          <w:sz w:val="20"/>
          <w:szCs w:val="20"/>
        </w:rPr>
      </w:pPr>
      <w:r w:rsidRPr="00505C7F">
        <w:rPr>
          <w:rFonts w:ascii="Verdana" w:hAnsi="Verdana" w:cs="Verdana"/>
          <w:b w:val="0"/>
          <w:sz w:val="20"/>
          <w:szCs w:val="20"/>
        </w:rPr>
        <w:t>1-800-552-4770 (toll free, SLIM office)</w:t>
      </w:r>
    </w:p>
    <w:p w:rsidR="00E95D95" w:rsidRPr="00505C7F" w:rsidRDefault="00E95D95" w:rsidP="00E95D95">
      <w:pPr>
        <w:ind w:left="1440" w:firstLine="720"/>
        <w:rPr>
          <w:rFonts w:ascii="Verdana" w:hAnsi="Verdana" w:cs="Verdana"/>
          <w:bCs/>
          <w:sz w:val="20"/>
          <w:szCs w:val="20"/>
        </w:rPr>
      </w:pPr>
      <w:r w:rsidRPr="00505C7F">
        <w:rPr>
          <w:rFonts w:ascii="Verdana" w:hAnsi="Verdana" w:cs="Verdana"/>
          <w:bCs/>
          <w:sz w:val="20"/>
          <w:szCs w:val="20"/>
        </w:rPr>
        <w:t>620-341-5233 (fax, SLIM office)</w:t>
      </w:r>
    </w:p>
    <w:p w:rsidR="00E95D95" w:rsidRDefault="00E95D95" w:rsidP="00E95D95">
      <w:pPr>
        <w:rPr>
          <w:rFonts w:ascii="Verdana" w:hAnsi="Verdana" w:cs="Verdana"/>
          <w:sz w:val="20"/>
          <w:szCs w:val="20"/>
        </w:rPr>
      </w:pPr>
    </w:p>
    <w:p w:rsidR="00A64966" w:rsidRDefault="00A64966" w:rsidP="00E95D95">
      <w:pPr>
        <w:rPr>
          <w:rFonts w:ascii="Verdana" w:hAnsi="Verdana" w:cs="Verdana"/>
          <w:sz w:val="20"/>
          <w:szCs w:val="20"/>
        </w:rPr>
      </w:pPr>
      <w:r>
        <w:rPr>
          <w:rFonts w:ascii="Verdana" w:hAnsi="Verdana" w:cs="Verdana"/>
          <w:sz w:val="20"/>
          <w:szCs w:val="20"/>
        </w:rPr>
        <w:t xml:space="preserve">Please bring a copy of this syllabus </w:t>
      </w:r>
      <w:r w:rsidR="00C83044">
        <w:rPr>
          <w:rFonts w:ascii="Verdana" w:hAnsi="Verdana" w:cs="Verdana"/>
          <w:sz w:val="20"/>
          <w:szCs w:val="20"/>
        </w:rPr>
        <w:t>and the weekend a</w:t>
      </w:r>
      <w:r w:rsidR="00491548">
        <w:rPr>
          <w:rFonts w:ascii="Verdana" w:hAnsi="Verdana" w:cs="Verdana"/>
          <w:sz w:val="20"/>
          <w:szCs w:val="20"/>
        </w:rPr>
        <w:t xml:space="preserve">genda </w:t>
      </w:r>
      <w:r>
        <w:rPr>
          <w:rFonts w:ascii="Verdana" w:hAnsi="Verdana" w:cs="Verdana"/>
          <w:sz w:val="20"/>
          <w:szCs w:val="20"/>
        </w:rPr>
        <w:t>to class with you.</w:t>
      </w:r>
    </w:p>
    <w:p w:rsidR="00491548" w:rsidRDefault="00491548" w:rsidP="00E95D95">
      <w:pPr>
        <w:rPr>
          <w:rFonts w:ascii="Verdana" w:hAnsi="Verdana" w:cs="Verdana"/>
          <w:sz w:val="20"/>
          <w:szCs w:val="20"/>
        </w:rPr>
      </w:pPr>
    </w:p>
    <w:p w:rsidR="00491548" w:rsidRDefault="00491548" w:rsidP="00E95D95">
      <w:pPr>
        <w:rPr>
          <w:rFonts w:ascii="Verdana" w:hAnsi="Verdana" w:cs="Verdana"/>
          <w:sz w:val="20"/>
          <w:szCs w:val="20"/>
        </w:rPr>
      </w:pPr>
      <w:r>
        <w:rPr>
          <w:rFonts w:ascii="Verdana" w:hAnsi="Verdana" w:cs="Verdana"/>
          <w:sz w:val="20"/>
          <w:szCs w:val="20"/>
        </w:rPr>
        <w:t>Please bring your textbook (Beck and Manual) and the articles in e-reserves to class with you.</w:t>
      </w:r>
    </w:p>
    <w:p w:rsidR="00C0168F" w:rsidRDefault="00C0168F" w:rsidP="00E95D95">
      <w:pPr>
        <w:rPr>
          <w:rFonts w:ascii="Verdana" w:hAnsi="Verdana" w:cs="Verdana"/>
          <w:sz w:val="20"/>
          <w:szCs w:val="20"/>
        </w:rPr>
      </w:pPr>
    </w:p>
    <w:p w:rsidR="00C0168F" w:rsidRDefault="00C0168F" w:rsidP="00E95D95">
      <w:pPr>
        <w:rPr>
          <w:rFonts w:ascii="Verdana" w:hAnsi="Verdana" w:cs="Verdana"/>
          <w:sz w:val="20"/>
          <w:szCs w:val="20"/>
        </w:rPr>
      </w:pPr>
      <w:r>
        <w:rPr>
          <w:rFonts w:ascii="Verdana" w:hAnsi="Verdana" w:cs="Verdana"/>
          <w:sz w:val="20"/>
          <w:szCs w:val="20"/>
        </w:rPr>
        <w:t>You will need 1-3 pieces of paper and a pen or pencil.  Please bring to class with you.</w:t>
      </w:r>
    </w:p>
    <w:p w:rsidR="008C42A8" w:rsidRDefault="008C42A8" w:rsidP="00E95D95">
      <w:pPr>
        <w:rPr>
          <w:rFonts w:ascii="Verdana" w:hAnsi="Verdana" w:cs="Verdana"/>
          <w:sz w:val="20"/>
          <w:szCs w:val="20"/>
        </w:rPr>
      </w:pPr>
    </w:p>
    <w:p w:rsidR="008C42A8" w:rsidRPr="00A27DFB" w:rsidRDefault="006D7597" w:rsidP="00E95D95">
      <w:pPr>
        <w:rPr>
          <w:rFonts w:ascii="Verdana" w:hAnsi="Verdana" w:cs="Verdana"/>
          <w:sz w:val="20"/>
          <w:szCs w:val="20"/>
        </w:rPr>
      </w:pPr>
      <w:r>
        <w:rPr>
          <w:rFonts w:ascii="Verdana" w:hAnsi="Verdana" w:cs="Verdana"/>
          <w:sz w:val="20"/>
          <w:szCs w:val="20"/>
        </w:rPr>
        <w:t>APA is the re</w:t>
      </w:r>
      <w:r w:rsidR="008C42A8">
        <w:rPr>
          <w:rFonts w:ascii="Verdana" w:hAnsi="Verdana" w:cs="Verdana"/>
          <w:sz w:val="20"/>
          <w:szCs w:val="20"/>
        </w:rPr>
        <w:t xml:space="preserve">quired writing </w:t>
      </w:r>
      <w:r w:rsidR="004D7C88">
        <w:rPr>
          <w:rFonts w:ascii="Verdana" w:hAnsi="Verdana" w:cs="Verdana"/>
          <w:sz w:val="20"/>
          <w:szCs w:val="20"/>
        </w:rPr>
        <w:t>style</w:t>
      </w:r>
      <w:r>
        <w:rPr>
          <w:rFonts w:ascii="Verdana" w:hAnsi="Verdana" w:cs="Verdana"/>
          <w:sz w:val="20"/>
          <w:szCs w:val="20"/>
        </w:rPr>
        <w:t xml:space="preserve"> for this course.</w:t>
      </w:r>
    </w:p>
    <w:p w:rsidR="00E95D95" w:rsidRPr="00A27DFB" w:rsidRDefault="004D5BA5" w:rsidP="00E95D95">
      <w:pPr>
        <w:rPr>
          <w:rFonts w:ascii="Verdana" w:hAnsi="Verdana" w:cs="Verdana"/>
          <w:sz w:val="20"/>
          <w:szCs w:val="20"/>
        </w:rPr>
      </w:pPr>
      <w:r w:rsidRPr="008D4A8D">
        <w:rPr>
          <w:rFonts w:ascii="Verdana" w:hAnsi="Verdana" w:cs="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25pt" o:hrpct="0" o:hralign="center" o:hr="t">
            <v:imagedata r:id="rId8" o:title=""/>
          </v:shape>
        </w:pict>
      </w:r>
    </w:p>
    <w:p w:rsidR="00E95D95" w:rsidRPr="00A27DFB" w:rsidRDefault="00E95D95" w:rsidP="00E95D95">
      <w:pPr>
        <w:rPr>
          <w:rFonts w:ascii="Verdana" w:hAnsi="Verdana" w:cs="Verdana"/>
          <w:b/>
          <w:bCs/>
          <w:sz w:val="20"/>
          <w:szCs w:val="20"/>
        </w:rPr>
      </w:pPr>
    </w:p>
    <w:p w:rsidR="00E95D95" w:rsidRPr="00A27DFB" w:rsidRDefault="00E95D95" w:rsidP="00E95D95">
      <w:pPr>
        <w:rPr>
          <w:rFonts w:ascii="Verdana" w:hAnsi="Verdana" w:cs="Verdana"/>
          <w:b/>
          <w:bCs/>
          <w:sz w:val="20"/>
          <w:szCs w:val="20"/>
        </w:rPr>
      </w:pPr>
      <w:r w:rsidRPr="00A27DFB">
        <w:rPr>
          <w:rFonts w:ascii="Verdana" w:hAnsi="Verdana" w:cs="Verdana"/>
          <w:b/>
          <w:bCs/>
          <w:sz w:val="20"/>
          <w:szCs w:val="20"/>
        </w:rPr>
        <w:t>Course Description</w:t>
      </w:r>
    </w:p>
    <w:p w:rsidR="00E95D95" w:rsidRPr="0092301F" w:rsidRDefault="00E95D95" w:rsidP="00E95D95">
      <w:pPr>
        <w:rPr>
          <w:rFonts w:ascii="Verdana" w:hAnsi="Verdana" w:cs="Verdana"/>
          <w:b/>
          <w:bCs/>
          <w:sz w:val="20"/>
          <w:szCs w:val="20"/>
        </w:rPr>
      </w:pPr>
    </w:p>
    <w:p w:rsidR="00E95D95" w:rsidRPr="0092301F" w:rsidRDefault="00E95D95" w:rsidP="00E95D95">
      <w:pPr>
        <w:autoSpaceDE w:val="0"/>
        <w:autoSpaceDN w:val="0"/>
        <w:adjustRightInd w:val="0"/>
        <w:rPr>
          <w:rFonts w:ascii="Verdana" w:eastAsiaTheme="minorHAnsi" w:hAnsi="Verdana" w:cs="Helvetica"/>
          <w:sz w:val="20"/>
          <w:szCs w:val="20"/>
        </w:rPr>
      </w:pPr>
      <w:r w:rsidRPr="0092301F">
        <w:rPr>
          <w:rFonts w:ascii="Verdana" w:eastAsiaTheme="minorHAnsi" w:hAnsi="Verdana" w:cs="Helvetica"/>
          <w:sz w:val="20"/>
          <w:szCs w:val="20"/>
        </w:rPr>
        <w:t>Introduction to research methods and their applications in Library and Information</w:t>
      </w:r>
    </w:p>
    <w:p w:rsidR="00E95D95" w:rsidRPr="0092301F" w:rsidRDefault="00E95D95" w:rsidP="00E95D95">
      <w:pPr>
        <w:autoSpaceDE w:val="0"/>
        <w:autoSpaceDN w:val="0"/>
        <w:adjustRightInd w:val="0"/>
        <w:rPr>
          <w:rFonts w:ascii="Verdana" w:eastAsiaTheme="minorHAnsi" w:hAnsi="Verdana" w:cs="Helvetica"/>
          <w:sz w:val="20"/>
          <w:szCs w:val="20"/>
        </w:rPr>
      </w:pPr>
      <w:r w:rsidRPr="0092301F">
        <w:rPr>
          <w:rFonts w:ascii="Verdana" w:eastAsiaTheme="minorHAnsi" w:hAnsi="Verdana" w:cs="Helvetica"/>
          <w:sz w:val="20"/>
          <w:szCs w:val="20"/>
        </w:rPr>
        <w:t>Science. Theoretical principles and practical procedures for planning, designing,</w:t>
      </w:r>
    </w:p>
    <w:p w:rsidR="00E95D95" w:rsidRPr="0092301F" w:rsidRDefault="00E95D95" w:rsidP="00E95D95">
      <w:pPr>
        <w:autoSpaceDE w:val="0"/>
        <w:autoSpaceDN w:val="0"/>
        <w:adjustRightInd w:val="0"/>
        <w:rPr>
          <w:rFonts w:ascii="Verdana" w:eastAsiaTheme="minorHAnsi" w:hAnsi="Verdana" w:cs="Helvetica"/>
          <w:sz w:val="20"/>
          <w:szCs w:val="20"/>
        </w:rPr>
      </w:pPr>
      <w:r w:rsidRPr="0092301F">
        <w:rPr>
          <w:rFonts w:ascii="Verdana" w:eastAsiaTheme="minorHAnsi" w:hAnsi="Verdana" w:cs="Helvetica"/>
          <w:sz w:val="20"/>
          <w:szCs w:val="20"/>
        </w:rPr>
        <w:t>conducting, analyzing, and evaluating research using both qualitative and quantitative</w:t>
      </w:r>
    </w:p>
    <w:p w:rsidR="00E95D95" w:rsidRPr="0092301F" w:rsidRDefault="00E95D95" w:rsidP="00E95D95">
      <w:pPr>
        <w:autoSpaceDE w:val="0"/>
        <w:autoSpaceDN w:val="0"/>
        <w:adjustRightInd w:val="0"/>
        <w:rPr>
          <w:rFonts w:ascii="Verdana" w:eastAsiaTheme="minorHAnsi" w:hAnsi="Verdana" w:cs="Helvetica"/>
          <w:sz w:val="20"/>
          <w:szCs w:val="20"/>
        </w:rPr>
      </w:pPr>
      <w:r w:rsidRPr="0092301F">
        <w:rPr>
          <w:rFonts w:ascii="Verdana" w:eastAsiaTheme="minorHAnsi" w:hAnsi="Verdana" w:cs="Helvetica"/>
          <w:sz w:val="20"/>
          <w:szCs w:val="20"/>
        </w:rPr>
        <w:t>methods are introduced. Students learn to be better consumers and critics of published</w:t>
      </w:r>
    </w:p>
    <w:p w:rsidR="00E95D95" w:rsidRDefault="00E95D95" w:rsidP="00E95D95">
      <w:pPr>
        <w:rPr>
          <w:rFonts w:ascii="Verdana" w:eastAsiaTheme="minorHAnsi" w:hAnsi="Verdana" w:cs="Helvetica"/>
          <w:sz w:val="20"/>
          <w:szCs w:val="20"/>
        </w:rPr>
      </w:pPr>
      <w:r w:rsidRPr="0092301F">
        <w:rPr>
          <w:rFonts w:ascii="Verdana" w:eastAsiaTheme="minorHAnsi" w:hAnsi="Verdana" w:cs="Helvetica"/>
          <w:sz w:val="20"/>
          <w:szCs w:val="20"/>
        </w:rPr>
        <w:t xml:space="preserve">research literature. (Required) </w:t>
      </w:r>
    </w:p>
    <w:p w:rsidR="00A64966" w:rsidRPr="0092301F" w:rsidRDefault="00A64966" w:rsidP="00E95D95">
      <w:pPr>
        <w:rPr>
          <w:rFonts w:ascii="Verdana" w:hAnsi="Verdana" w:cs="Verdana"/>
          <w:b/>
          <w:bCs/>
          <w:sz w:val="20"/>
          <w:szCs w:val="20"/>
        </w:rPr>
      </w:pPr>
    </w:p>
    <w:p w:rsidR="00E95D95" w:rsidRPr="00A27DFB" w:rsidRDefault="004D5BA5" w:rsidP="00E95D95">
      <w:pPr>
        <w:rPr>
          <w:rFonts w:ascii="Verdana" w:hAnsi="Verdana" w:cs="Verdana"/>
          <w:sz w:val="20"/>
          <w:szCs w:val="20"/>
        </w:rPr>
      </w:pPr>
      <w:r w:rsidRPr="008D4A8D">
        <w:rPr>
          <w:rFonts w:ascii="Verdana" w:hAnsi="Verdana" w:cs="Verdana"/>
          <w:sz w:val="20"/>
          <w:szCs w:val="20"/>
        </w:rPr>
        <w:pict>
          <v:shape id="_x0000_i1026" type="#_x0000_t75" style="width:345pt;height:5.25pt" o:hrpct="0" o:hralign="center" o:hr="t">
            <v:imagedata r:id="rId8" o:title=""/>
          </v:shape>
        </w:pict>
      </w:r>
    </w:p>
    <w:p w:rsidR="00E95D95" w:rsidRPr="00A27DFB" w:rsidRDefault="00E95D95" w:rsidP="00E95D95">
      <w:pPr>
        <w:pStyle w:val="Heading1"/>
        <w:rPr>
          <w:rFonts w:ascii="Verdana" w:hAnsi="Verdana" w:cs="Verdana"/>
          <w:sz w:val="20"/>
          <w:szCs w:val="20"/>
        </w:rPr>
      </w:pPr>
      <w:r w:rsidRPr="00A27DFB">
        <w:rPr>
          <w:rFonts w:ascii="Verdana" w:hAnsi="Verdana" w:cs="Verdana"/>
          <w:sz w:val="20"/>
          <w:szCs w:val="20"/>
        </w:rPr>
        <w:t>Course Outcomes</w:t>
      </w:r>
    </w:p>
    <w:p w:rsidR="00E95D95" w:rsidRPr="00A27DFB" w:rsidRDefault="00E95D95" w:rsidP="00E95D95">
      <w:pPr>
        <w:rPr>
          <w:rFonts w:ascii="Verdana" w:hAnsi="Verdana" w:cs="Verdana"/>
          <w:sz w:val="20"/>
          <w:szCs w:val="20"/>
        </w:rPr>
      </w:pPr>
    </w:p>
    <w:p w:rsidR="00E95D95" w:rsidRPr="00A27DFB" w:rsidRDefault="00E95D95" w:rsidP="00E95D95">
      <w:pPr>
        <w:rPr>
          <w:rFonts w:ascii="Verdana" w:hAnsi="Verdana" w:cs="Verdana"/>
          <w:sz w:val="20"/>
          <w:szCs w:val="20"/>
        </w:rPr>
      </w:pPr>
      <w:r w:rsidRPr="00A27DFB">
        <w:rPr>
          <w:rFonts w:ascii="Verdana" w:hAnsi="Verdana" w:cs="Verdana"/>
          <w:sz w:val="20"/>
          <w:szCs w:val="20"/>
        </w:rPr>
        <w:t>Student will be able to:</w:t>
      </w:r>
    </w:p>
    <w:p w:rsidR="00E95D95" w:rsidRPr="00A64966" w:rsidRDefault="00E95D95" w:rsidP="00E95D95">
      <w:pPr>
        <w:rPr>
          <w:rFonts w:ascii="Verdana" w:hAnsi="Verdana" w:cs="Verdana"/>
          <w:sz w:val="20"/>
          <w:szCs w:val="20"/>
        </w:rPr>
      </w:pPr>
    </w:p>
    <w:p w:rsidR="00E95D95" w:rsidRPr="00A64966" w:rsidRDefault="00E95D95" w:rsidP="00E95D95">
      <w:pPr>
        <w:numPr>
          <w:ilvl w:val="0"/>
          <w:numId w:val="1"/>
        </w:numPr>
        <w:rPr>
          <w:rFonts w:ascii="Verdana" w:hAnsi="Verdana" w:cs="Verdana"/>
          <w:sz w:val="20"/>
          <w:szCs w:val="20"/>
        </w:rPr>
      </w:pPr>
      <w:r w:rsidRPr="00A64966">
        <w:rPr>
          <w:rFonts w:ascii="Verdana" w:hAnsi="Verdana" w:cs="Verdana"/>
          <w:sz w:val="20"/>
          <w:szCs w:val="20"/>
        </w:rPr>
        <w:t>understand the nature of research, and who can do it;</w:t>
      </w:r>
      <w:r w:rsidR="002A1E9C">
        <w:rPr>
          <w:rFonts w:ascii="Verdana" w:hAnsi="Verdana" w:cs="Verdana"/>
          <w:sz w:val="20"/>
          <w:szCs w:val="20"/>
        </w:rPr>
        <w:t xml:space="preserve"> (assignment #1)</w:t>
      </w:r>
    </w:p>
    <w:p w:rsidR="00640721" w:rsidRPr="006D7597" w:rsidRDefault="00FE7566" w:rsidP="006D7597">
      <w:pPr>
        <w:numPr>
          <w:ilvl w:val="0"/>
          <w:numId w:val="1"/>
        </w:numPr>
        <w:rPr>
          <w:rFonts w:ascii="Verdana" w:hAnsi="Verdana" w:cs="Verdana"/>
          <w:sz w:val="20"/>
          <w:szCs w:val="20"/>
        </w:rPr>
      </w:pPr>
      <w:r w:rsidRPr="00A64966">
        <w:rPr>
          <w:rFonts w:ascii="Verdana" w:hAnsi="Verdana" w:cs="Verdana"/>
          <w:sz w:val="20"/>
          <w:szCs w:val="20"/>
        </w:rPr>
        <w:t xml:space="preserve">identify </w:t>
      </w:r>
      <w:r w:rsidR="00E95D95" w:rsidRPr="00A64966">
        <w:rPr>
          <w:rFonts w:ascii="Verdana" w:hAnsi="Verdana" w:cs="Verdana"/>
          <w:sz w:val="20"/>
          <w:szCs w:val="20"/>
        </w:rPr>
        <w:t>motivations for undertaking research and why research matters;</w:t>
      </w:r>
      <w:r w:rsidR="002A1E9C">
        <w:rPr>
          <w:rFonts w:ascii="Verdana" w:hAnsi="Verdana" w:cs="Verdana"/>
          <w:sz w:val="20"/>
          <w:szCs w:val="20"/>
        </w:rPr>
        <w:t xml:space="preserve"> (assignment #1)</w:t>
      </w:r>
    </w:p>
    <w:p w:rsidR="00E95D95" w:rsidRPr="00A64966" w:rsidRDefault="00FE7566" w:rsidP="00E95D95">
      <w:pPr>
        <w:numPr>
          <w:ilvl w:val="0"/>
          <w:numId w:val="1"/>
        </w:numPr>
        <w:rPr>
          <w:rFonts w:ascii="Verdana" w:hAnsi="Verdana" w:cs="Verdana"/>
          <w:sz w:val="20"/>
          <w:szCs w:val="20"/>
        </w:rPr>
      </w:pPr>
      <w:r w:rsidRPr="00A64966">
        <w:rPr>
          <w:rFonts w:ascii="Verdana" w:hAnsi="Verdana" w:cs="Verdana"/>
          <w:sz w:val="20"/>
          <w:szCs w:val="20"/>
        </w:rPr>
        <w:t xml:space="preserve">critique </w:t>
      </w:r>
      <w:r w:rsidR="00E95D95" w:rsidRPr="00A64966">
        <w:rPr>
          <w:rFonts w:ascii="Verdana" w:hAnsi="Verdana" w:cs="Verdana"/>
          <w:sz w:val="20"/>
          <w:szCs w:val="20"/>
        </w:rPr>
        <w:t>quantitative, qualitative, and</w:t>
      </w:r>
      <w:r w:rsidR="002A1E9C">
        <w:rPr>
          <w:rFonts w:ascii="Verdana" w:hAnsi="Verdana" w:cs="Verdana"/>
          <w:sz w:val="20"/>
          <w:szCs w:val="20"/>
        </w:rPr>
        <w:t>/or</w:t>
      </w:r>
      <w:r w:rsidR="00E95D95" w:rsidRPr="00A64966">
        <w:rPr>
          <w:rFonts w:ascii="Verdana" w:hAnsi="Verdana" w:cs="Verdana"/>
          <w:sz w:val="20"/>
          <w:szCs w:val="20"/>
        </w:rPr>
        <w:t xml:space="preserve"> mixed methods research; </w:t>
      </w:r>
      <w:r w:rsidR="002A1E9C">
        <w:rPr>
          <w:rFonts w:ascii="Verdana" w:hAnsi="Verdana" w:cs="Verdana"/>
          <w:sz w:val="20"/>
          <w:szCs w:val="20"/>
        </w:rPr>
        <w:t xml:space="preserve"> (assignment #2)</w:t>
      </w:r>
    </w:p>
    <w:p w:rsidR="00FE7566" w:rsidRPr="00A64966" w:rsidRDefault="00FE7566" w:rsidP="00E95D95">
      <w:pPr>
        <w:numPr>
          <w:ilvl w:val="0"/>
          <w:numId w:val="1"/>
        </w:numPr>
        <w:rPr>
          <w:rFonts w:ascii="Verdana" w:hAnsi="Verdana" w:cs="Verdana"/>
          <w:sz w:val="20"/>
          <w:szCs w:val="20"/>
        </w:rPr>
      </w:pPr>
      <w:r w:rsidRPr="00A64966">
        <w:rPr>
          <w:rFonts w:ascii="Verdana" w:hAnsi="Verdana" w:cs="Verdana"/>
          <w:sz w:val="20"/>
          <w:szCs w:val="20"/>
        </w:rPr>
        <w:t xml:space="preserve">analyze </w:t>
      </w:r>
      <w:r w:rsidR="00C50E70" w:rsidRPr="00A64966">
        <w:rPr>
          <w:rFonts w:ascii="Verdana" w:hAnsi="Verdana" w:cs="Garamond"/>
          <w:sz w:val="20"/>
          <w:szCs w:val="20"/>
        </w:rPr>
        <w:t xml:space="preserve">central research findings and research literature of </w:t>
      </w:r>
      <w:r w:rsidR="0090308A" w:rsidRPr="00A64966">
        <w:rPr>
          <w:rFonts w:ascii="Verdana" w:hAnsi="Verdana" w:cs="Verdana"/>
          <w:sz w:val="20"/>
          <w:szCs w:val="20"/>
        </w:rPr>
        <w:t>library and information science;</w:t>
      </w:r>
      <w:r w:rsidR="002A1E9C">
        <w:rPr>
          <w:rFonts w:ascii="Verdana" w:hAnsi="Verdana" w:cs="Verdana"/>
          <w:sz w:val="20"/>
          <w:szCs w:val="20"/>
        </w:rPr>
        <w:t xml:space="preserve"> (assignment #2)</w:t>
      </w:r>
    </w:p>
    <w:p w:rsidR="00640721" w:rsidRPr="006D7597" w:rsidRDefault="00C50E70" w:rsidP="006D7597">
      <w:pPr>
        <w:numPr>
          <w:ilvl w:val="0"/>
          <w:numId w:val="1"/>
        </w:numPr>
        <w:rPr>
          <w:rFonts w:ascii="Verdana" w:hAnsi="Verdana" w:cs="Verdana"/>
          <w:sz w:val="20"/>
          <w:szCs w:val="20"/>
        </w:rPr>
      </w:pPr>
      <w:r w:rsidRPr="00A64966">
        <w:rPr>
          <w:rFonts w:ascii="Verdana" w:hAnsi="Verdana" w:cs="Verdana"/>
          <w:sz w:val="20"/>
          <w:szCs w:val="20"/>
        </w:rPr>
        <w:lastRenderedPageBreak/>
        <w:t>relate principles and methods used to assess the actual and potential value of new research;</w:t>
      </w:r>
      <w:r w:rsidR="002A1E9C">
        <w:rPr>
          <w:rFonts w:ascii="Verdana" w:hAnsi="Verdana" w:cs="Verdana"/>
          <w:sz w:val="20"/>
          <w:szCs w:val="20"/>
        </w:rPr>
        <w:t xml:space="preserve"> (assignment #2)</w:t>
      </w:r>
    </w:p>
    <w:p w:rsidR="00C50E70" w:rsidRPr="00A64966" w:rsidRDefault="00E95D95" w:rsidP="00C50E70">
      <w:pPr>
        <w:numPr>
          <w:ilvl w:val="0"/>
          <w:numId w:val="1"/>
        </w:numPr>
        <w:rPr>
          <w:rFonts w:ascii="Verdana" w:hAnsi="Verdana" w:cs="Verdana"/>
          <w:sz w:val="20"/>
          <w:szCs w:val="20"/>
        </w:rPr>
      </w:pPr>
      <w:r w:rsidRPr="00A64966">
        <w:rPr>
          <w:rFonts w:ascii="Verdana" w:hAnsi="Verdana" w:cs="Verdana"/>
          <w:sz w:val="20"/>
          <w:szCs w:val="20"/>
        </w:rPr>
        <w:t xml:space="preserve">determine and define </w:t>
      </w:r>
      <w:r w:rsidR="0090308A" w:rsidRPr="00A64966">
        <w:rPr>
          <w:rFonts w:ascii="Verdana" w:hAnsi="Verdana" w:cs="Verdana"/>
          <w:sz w:val="20"/>
          <w:szCs w:val="20"/>
        </w:rPr>
        <w:t xml:space="preserve">a topic and </w:t>
      </w:r>
      <w:r w:rsidR="00FE7566" w:rsidRPr="00A64966">
        <w:rPr>
          <w:rFonts w:ascii="Verdana" w:hAnsi="Verdana" w:cs="Verdana"/>
          <w:sz w:val="20"/>
          <w:szCs w:val="20"/>
        </w:rPr>
        <w:t>develop an answerable question;</w:t>
      </w:r>
      <w:r w:rsidR="00C50E70" w:rsidRPr="00A64966">
        <w:rPr>
          <w:rFonts w:ascii="Verdana" w:hAnsi="Verdana" w:cs="Verdana"/>
          <w:sz w:val="20"/>
          <w:szCs w:val="20"/>
        </w:rPr>
        <w:t xml:space="preserve"> </w:t>
      </w:r>
      <w:r w:rsidR="00FE7566" w:rsidRPr="00A64966">
        <w:rPr>
          <w:rFonts w:ascii="Verdana" w:hAnsi="Verdana" w:cs="Verdana"/>
          <w:sz w:val="20"/>
          <w:szCs w:val="20"/>
        </w:rPr>
        <w:t>review literature on the topic and develop an action plan to improve practice;</w:t>
      </w:r>
      <w:r w:rsidR="00640721">
        <w:rPr>
          <w:rFonts w:ascii="Verdana" w:hAnsi="Verdana" w:cs="Verdana"/>
          <w:sz w:val="20"/>
          <w:szCs w:val="20"/>
        </w:rPr>
        <w:t xml:space="preserve"> (assignment #3)</w:t>
      </w:r>
    </w:p>
    <w:p w:rsidR="00E95D95" w:rsidRPr="00A64966" w:rsidRDefault="0090308A" w:rsidP="00C50E70">
      <w:pPr>
        <w:numPr>
          <w:ilvl w:val="0"/>
          <w:numId w:val="1"/>
        </w:numPr>
        <w:rPr>
          <w:rFonts w:ascii="Verdana" w:hAnsi="Verdana" w:cs="Verdana"/>
          <w:sz w:val="20"/>
          <w:szCs w:val="20"/>
        </w:rPr>
      </w:pPr>
      <w:r w:rsidRPr="00A64966">
        <w:rPr>
          <w:rFonts w:ascii="Verdana" w:hAnsi="Verdana" w:cs="Verdana"/>
          <w:sz w:val="20"/>
          <w:szCs w:val="20"/>
        </w:rPr>
        <w:t>construct</w:t>
      </w:r>
      <w:r w:rsidR="008C42A8">
        <w:rPr>
          <w:rFonts w:ascii="Verdana" w:hAnsi="Verdana" w:cs="Verdana"/>
          <w:sz w:val="20"/>
          <w:szCs w:val="20"/>
        </w:rPr>
        <w:t xml:space="preserve"> and share</w:t>
      </w:r>
      <w:r w:rsidRPr="00A64966">
        <w:rPr>
          <w:rFonts w:ascii="Verdana" w:hAnsi="Verdana" w:cs="Verdana"/>
          <w:sz w:val="20"/>
          <w:szCs w:val="20"/>
        </w:rPr>
        <w:t xml:space="preserve"> knowledge about best practices based on research-based evidence.</w:t>
      </w:r>
      <w:r w:rsidR="00640721">
        <w:rPr>
          <w:rFonts w:ascii="Verdana" w:hAnsi="Verdana" w:cs="Verdana"/>
          <w:sz w:val="20"/>
          <w:szCs w:val="20"/>
        </w:rPr>
        <w:t xml:space="preserve"> (assignment #3)</w:t>
      </w:r>
    </w:p>
    <w:p w:rsidR="00C50E70" w:rsidRDefault="00C50E70" w:rsidP="00C50E70">
      <w:pPr>
        <w:numPr>
          <w:ilvl w:val="0"/>
          <w:numId w:val="1"/>
        </w:numPr>
        <w:rPr>
          <w:rFonts w:ascii="Verdana" w:hAnsi="Verdana" w:cs="Verdana"/>
          <w:sz w:val="20"/>
          <w:szCs w:val="20"/>
        </w:rPr>
      </w:pPr>
      <w:r w:rsidRPr="00A64966">
        <w:rPr>
          <w:rFonts w:ascii="Verdana" w:hAnsi="Verdana" w:cs="Verdana"/>
          <w:sz w:val="20"/>
          <w:szCs w:val="20"/>
        </w:rPr>
        <w:t>articulate the role of lifelong learning of librarians</w:t>
      </w:r>
      <w:r w:rsidR="003B55E2" w:rsidRPr="00A64966">
        <w:rPr>
          <w:rFonts w:ascii="Verdana" w:hAnsi="Verdana" w:cs="Verdana"/>
          <w:sz w:val="20"/>
          <w:szCs w:val="20"/>
        </w:rPr>
        <w:t xml:space="preserve"> and patrons </w:t>
      </w:r>
      <w:r w:rsidR="00F24F0A" w:rsidRPr="00A64966">
        <w:rPr>
          <w:rFonts w:ascii="Verdana" w:hAnsi="Verdana" w:cs="Verdana"/>
          <w:sz w:val="20"/>
          <w:szCs w:val="20"/>
        </w:rPr>
        <w:t>including</w:t>
      </w:r>
      <w:r w:rsidR="003B55E2" w:rsidRPr="00A64966">
        <w:rPr>
          <w:rFonts w:ascii="Verdana" w:hAnsi="Verdana" w:cs="Verdana"/>
          <w:sz w:val="20"/>
          <w:szCs w:val="20"/>
        </w:rPr>
        <w:t xml:space="preserve"> </w:t>
      </w:r>
      <w:r w:rsidRPr="00A64966">
        <w:rPr>
          <w:rFonts w:ascii="Verdana" w:hAnsi="Verdana" w:cs="Verdana"/>
          <w:sz w:val="20"/>
          <w:szCs w:val="20"/>
        </w:rPr>
        <w:t xml:space="preserve">the provision of quality serve </w:t>
      </w:r>
      <w:r w:rsidR="00F24F0A" w:rsidRPr="00A64966">
        <w:rPr>
          <w:rFonts w:ascii="Verdana" w:hAnsi="Verdana" w:cs="Verdana"/>
          <w:sz w:val="20"/>
          <w:szCs w:val="20"/>
        </w:rPr>
        <w:t>and the use of lifelong learning in the promotion of library services.</w:t>
      </w:r>
      <w:r w:rsidR="008C42A8">
        <w:rPr>
          <w:rFonts w:ascii="Verdana" w:hAnsi="Verdana" w:cs="Verdana"/>
          <w:sz w:val="20"/>
          <w:szCs w:val="20"/>
        </w:rPr>
        <w:t xml:space="preserve"> (assignment #3)</w:t>
      </w:r>
    </w:p>
    <w:p w:rsidR="0090308A" w:rsidRPr="008C42A8" w:rsidRDefault="008C42A8" w:rsidP="008C42A8">
      <w:pPr>
        <w:numPr>
          <w:ilvl w:val="0"/>
          <w:numId w:val="1"/>
        </w:numPr>
        <w:rPr>
          <w:rFonts w:ascii="Verdana" w:hAnsi="Verdana" w:cs="Verdana"/>
          <w:sz w:val="20"/>
          <w:szCs w:val="20"/>
        </w:rPr>
      </w:pPr>
      <w:r>
        <w:rPr>
          <w:rFonts w:ascii="Verdana" w:hAnsi="Verdana" w:cs="Verdana"/>
          <w:sz w:val="20"/>
          <w:szCs w:val="20"/>
        </w:rPr>
        <w:t>participate in a learner-centered environment. (assignment #4)</w:t>
      </w:r>
    </w:p>
    <w:p w:rsidR="00E95D95" w:rsidRPr="00A27DFB" w:rsidRDefault="00E95D95" w:rsidP="00E95D95">
      <w:pPr>
        <w:rPr>
          <w:rFonts w:ascii="Verdana" w:hAnsi="Verdana" w:cs="Verdana"/>
          <w:sz w:val="20"/>
          <w:szCs w:val="20"/>
        </w:rPr>
      </w:pPr>
    </w:p>
    <w:p w:rsidR="00E95D95" w:rsidRPr="00A27DFB" w:rsidRDefault="004D5BA5" w:rsidP="00E95D95">
      <w:pPr>
        <w:rPr>
          <w:rFonts w:ascii="Verdana" w:hAnsi="Verdana" w:cs="Verdana"/>
          <w:sz w:val="20"/>
          <w:szCs w:val="20"/>
        </w:rPr>
      </w:pPr>
      <w:r w:rsidRPr="008D4A8D">
        <w:rPr>
          <w:rFonts w:ascii="Verdana" w:hAnsi="Verdana" w:cs="Verdana"/>
          <w:sz w:val="20"/>
          <w:szCs w:val="20"/>
        </w:rPr>
        <w:pict>
          <v:shape id="_x0000_i1027" type="#_x0000_t75" style="width:345pt;height:5.25pt" o:hrpct="0" o:hralign="center" o:hr="t">
            <v:imagedata r:id="rId8" o:title=""/>
          </v:shape>
        </w:pict>
      </w:r>
    </w:p>
    <w:p w:rsidR="00E95D95" w:rsidRDefault="00E95D95" w:rsidP="00E95D95">
      <w:pPr>
        <w:rPr>
          <w:rFonts w:ascii="Verdana" w:hAnsi="Verdana" w:cs="Verdana"/>
          <w:b/>
          <w:bCs/>
          <w:sz w:val="20"/>
          <w:szCs w:val="20"/>
        </w:rPr>
      </w:pPr>
    </w:p>
    <w:p w:rsidR="00E95D95" w:rsidRDefault="00F24F0A" w:rsidP="00E95D95">
      <w:pPr>
        <w:rPr>
          <w:rFonts w:ascii="Verdana" w:hAnsi="Verdana" w:cs="Verdana"/>
          <w:b/>
          <w:bCs/>
          <w:sz w:val="20"/>
          <w:szCs w:val="20"/>
        </w:rPr>
      </w:pPr>
      <w:r>
        <w:rPr>
          <w:rFonts w:ascii="Verdana" w:hAnsi="Verdana" w:cs="Verdana"/>
          <w:b/>
          <w:bCs/>
          <w:sz w:val="20"/>
          <w:szCs w:val="20"/>
        </w:rPr>
        <w:t xml:space="preserve">Target </w:t>
      </w:r>
      <w:r w:rsidR="00027453">
        <w:rPr>
          <w:rFonts w:ascii="Verdana" w:hAnsi="Verdana" w:cs="Verdana"/>
          <w:b/>
          <w:bCs/>
          <w:sz w:val="20"/>
          <w:szCs w:val="20"/>
        </w:rPr>
        <w:t xml:space="preserve">Course Outcomes, Assignments, MLS </w:t>
      </w:r>
      <w:r>
        <w:rPr>
          <w:rFonts w:ascii="Verdana" w:hAnsi="Verdana" w:cs="Verdana"/>
          <w:b/>
          <w:bCs/>
          <w:sz w:val="20"/>
          <w:szCs w:val="20"/>
        </w:rPr>
        <w:t>Program Outcomes</w:t>
      </w:r>
      <w:r w:rsidR="00027453">
        <w:rPr>
          <w:rFonts w:ascii="Verdana" w:hAnsi="Verdana" w:cs="Verdana"/>
          <w:b/>
          <w:bCs/>
          <w:sz w:val="20"/>
          <w:szCs w:val="20"/>
        </w:rPr>
        <w:t>, and ALA Core Competencies</w:t>
      </w:r>
    </w:p>
    <w:p w:rsidR="00F24F0A" w:rsidRDefault="00F24F0A" w:rsidP="00F24F0A">
      <w:pPr>
        <w:autoSpaceDE w:val="0"/>
        <w:autoSpaceDN w:val="0"/>
        <w:adjustRightInd w:val="0"/>
        <w:rPr>
          <w:rFonts w:ascii="Verdana" w:hAnsi="Verdana" w:cs="Verdana"/>
          <w:bCs/>
          <w:sz w:val="20"/>
          <w:szCs w:val="20"/>
        </w:rPr>
      </w:pPr>
    </w:p>
    <w:tbl>
      <w:tblPr>
        <w:tblStyle w:val="TableGrid"/>
        <w:tblW w:w="0" w:type="auto"/>
        <w:tblLook w:val="04A0"/>
      </w:tblPr>
      <w:tblGrid>
        <w:gridCol w:w="5574"/>
        <w:gridCol w:w="1274"/>
        <w:gridCol w:w="1255"/>
        <w:gridCol w:w="1473"/>
      </w:tblGrid>
      <w:tr w:rsidR="00027453" w:rsidTr="00ED39DD">
        <w:tc>
          <w:tcPr>
            <w:tcW w:w="5688" w:type="dxa"/>
          </w:tcPr>
          <w:p w:rsidR="00027453" w:rsidRPr="00027453" w:rsidRDefault="00027453" w:rsidP="00ED39DD">
            <w:pPr>
              <w:rPr>
                <w:rFonts w:ascii="Verdana" w:hAnsi="Verdana"/>
                <w:sz w:val="20"/>
                <w:szCs w:val="20"/>
              </w:rPr>
            </w:pPr>
          </w:p>
          <w:p w:rsidR="00027453" w:rsidRPr="00027453" w:rsidRDefault="00027453" w:rsidP="00ED39DD">
            <w:pPr>
              <w:rPr>
                <w:rFonts w:ascii="Verdana" w:hAnsi="Verdana"/>
                <w:b/>
                <w:sz w:val="20"/>
                <w:szCs w:val="20"/>
              </w:rPr>
            </w:pPr>
            <w:r w:rsidRPr="00027453">
              <w:rPr>
                <w:rFonts w:ascii="Verdana" w:hAnsi="Verdana"/>
                <w:b/>
                <w:sz w:val="20"/>
                <w:szCs w:val="20"/>
              </w:rPr>
              <w:t>Course Outcome</w:t>
            </w:r>
          </w:p>
        </w:tc>
        <w:tc>
          <w:tcPr>
            <w:tcW w:w="1260" w:type="dxa"/>
          </w:tcPr>
          <w:p w:rsidR="00027453" w:rsidRPr="00F552CC" w:rsidRDefault="00027453" w:rsidP="00ED39DD">
            <w:pPr>
              <w:rPr>
                <w:rFonts w:ascii="Verdana" w:hAnsi="Verdana"/>
                <w:b/>
                <w:sz w:val="16"/>
                <w:szCs w:val="16"/>
              </w:rPr>
            </w:pPr>
            <w:r w:rsidRPr="00F552CC">
              <w:rPr>
                <w:rFonts w:ascii="Verdana" w:hAnsi="Verdana"/>
                <w:b/>
                <w:sz w:val="16"/>
                <w:szCs w:val="16"/>
              </w:rPr>
              <w:t>Related Class Assignment</w:t>
            </w:r>
          </w:p>
        </w:tc>
        <w:tc>
          <w:tcPr>
            <w:tcW w:w="1260" w:type="dxa"/>
          </w:tcPr>
          <w:p w:rsidR="00027453" w:rsidRPr="00F552CC" w:rsidRDefault="00027453" w:rsidP="00ED39DD">
            <w:pPr>
              <w:rPr>
                <w:rFonts w:ascii="Verdana" w:hAnsi="Verdana"/>
                <w:b/>
                <w:sz w:val="16"/>
                <w:szCs w:val="16"/>
              </w:rPr>
            </w:pPr>
            <w:r w:rsidRPr="00F552CC">
              <w:rPr>
                <w:rFonts w:ascii="Verdana" w:hAnsi="Verdana"/>
                <w:b/>
                <w:sz w:val="16"/>
                <w:szCs w:val="16"/>
              </w:rPr>
              <w:t>MLS Program Outcomes</w:t>
            </w:r>
          </w:p>
        </w:tc>
        <w:tc>
          <w:tcPr>
            <w:tcW w:w="1368" w:type="dxa"/>
          </w:tcPr>
          <w:p w:rsidR="00027453" w:rsidRPr="00F552CC" w:rsidRDefault="00027453" w:rsidP="00ED39DD">
            <w:pPr>
              <w:rPr>
                <w:rFonts w:ascii="Verdana" w:hAnsi="Verdana"/>
                <w:b/>
                <w:sz w:val="16"/>
                <w:szCs w:val="16"/>
              </w:rPr>
            </w:pPr>
            <w:r w:rsidRPr="00F552CC">
              <w:rPr>
                <w:rFonts w:ascii="Verdana" w:hAnsi="Verdana"/>
                <w:b/>
                <w:sz w:val="16"/>
                <w:szCs w:val="16"/>
              </w:rPr>
              <w:t>ALA Core Competencies</w:t>
            </w: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understand the nature of research, and who can do it; (assignment #1)</w:t>
            </w:r>
          </w:p>
          <w:p w:rsidR="00027453" w:rsidRPr="00027453" w:rsidRDefault="00027453" w:rsidP="00ED39DD">
            <w:pPr>
              <w:rPr>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1</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identify motivations for undertaking research and why research matters; (assignment #1)</w:t>
            </w:r>
          </w:p>
          <w:p w:rsidR="00027453" w:rsidRPr="00027453" w:rsidRDefault="00027453" w:rsidP="00ED39DD">
            <w:pPr>
              <w:ind w:left="720"/>
              <w:rPr>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1</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critique quantitative, qualitative, and/or mixed methods research;  (assignment #2)</w:t>
            </w:r>
          </w:p>
          <w:p w:rsidR="00027453" w:rsidRPr="00027453" w:rsidRDefault="00027453" w:rsidP="00ED39DD">
            <w:pPr>
              <w:rPr>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2</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r w:rsidRPr="00F552CC">
              <w:rPr>
                <w:rFonts w:ascii="Verdana" w:hAnsi="Verdana"/>
                <w:sz w:val="20"/>
                <w:szCs w:val="20"/>
              </w:rPr>
              <w:t>6A</w:t>
            </w: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 xml:space="preserve">analyze </w:t>
            </w:r>
            <w:r w:rsidRPr="00027453">
              <w:rPr>
                <w:rFonts w:ascii="Verdana" w:hAnsi="Verdana" w:cs="Garamond"/>
                <w:sz w:val="20"/>
                <w:szCs w:val="20"/>
              </w:rPr>
              <w:t xml:space="preserve">central research findings and research literature of </w:t>
            </w:r>
            <w:r w:rsidRPr="00027453">
              <w:rPr>
                <w:rFonts w:ascii="Verdana" w:hAnsi="Verdana" w:cs="Verdana"/>
                <w:sz w:val="20"/>
                <w:szCs w:val="20"/>
              </w:rPr>
              <w:t>library and information science; (assignment #2)</w:t>
            </w:r>
          </w:p>
          <w:p w:rsidR="00027453" w:rsidRPr="00027453" w:rsidRDefault="00027453" w:rsidP="00ED39DD">
            <w:pPr>
              <w:rPr>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2</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r w:rsidRPr="00F552CC">
              <w:rPr>
                <w:rFonts w:ascii="Verdana" w:hAnsi="Verdana"/>
                <w:sz w:val="20"/>
                <w:szCs w:val="20"/>
              </w:rPr>
              <w:t>6B</w:t>
            </w: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relate principles and methods used to assess the actual and potential value of new research; (assignment #2)</w:t>
            </w:r>
          </w:p>
          <w:p w:rsidR="00027453" w:rsidRPr="00027453" w:rsidRDefault="00027453" w:rsidP="00ED39DD">
            <w:pPr>
              <w:rPr>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2</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r w:rsidRPr="00F552CC">
              <w:rPr>
                <w:rFonts w:ascii="Verdana" w:hAnsi="Verdana"/>
                <w:sz w:val="20"/>
                <w:szCs w:val="20"/>
              </w:rPr>
              <w:t>6C</w:t>
            </w: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determine and define a topic and develop an answerable question; review literature on the topic and develop an action plan to improve practice; (assignment #3)</w:t>
            </w:r>
          </w:p>
          <w:p w:rsidR="00027453" w:rsidRPr="00027453" w:rsidRDefault="00027453" w:rsidP="00ED39DD">
            <w:pPr>
              <w:rPr>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3</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r w:rsidRPr="00F552CC">
              <w:rPr>
                <w:rFonts w:ascii="Verdana" w:hAnsi="Verdana"/>
                <w:sz w:val="20"/>
                <w:szCs w:val="20"/>
              </w:rPr>
              <w:t>7C</w:t>
            </w: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construct and share knowledge about best practices based on research-based evidence. (assignment #3)</w:t>
            </w:r>
          </w:p>
          <w:p w:rsidR="00027453" w:rsidRPr="00027453" w:rsidRDefault="00027453" w:rsidP="00ED39DD">
            <w:pPr>
              <w:rPr>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3</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r w:rsidRPr="00F552CC">
              <w:rPr>
                <w:rFonts w:ascii="Verdana" w:hAnsi="Verdana"/>
                <w:sz w:val="20"/>
                <w:szCs w:val="20"/>
              </w:rPr>
              <w:t>7D</w:t>
            </w: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articulate the role of lifelong learning of librarians and patrons including the provision of quality serve and the use of lifelong learning in the promotion of library services. (assignment #3)</w:t>
            </w:r>
          </w:p>
          <w:p w:rsidR="00027453" w:rsidRPr="00027453" w:rsidRDefault="00027453" w:rsidP="00ED39DD">
            <w:pPr>
              <w:ind w:left="720"/>
              <w:rPr>
                <w:rFonts w:ascii="Verdana" w:hAnsi="Verdana" w:cs="Verdana"/>
                <w:sz w:val="20"/>
                <w:szCs w:val="20"/>
              </w:rPr>
            </w:pP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3</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r w:rsidRPr="00F552CC">
              <w:rPr>
                <w:rFonts w:ascii="Verdana" w:hAnsi="Verdana"/>
                <w:sz w:val="20"/>
                <w:szCs w:val="20"/>
              </w:rPr>
              <w:t>7, 7A, 7B</w:t>
            </w:r>
          </w:p>
        </w:tc>
      </w:tr>
      <w:tr w:rsidR="00027453" w:rsidTr="00ED39DD">
        <w:tc>
          <w:tcPr>
            <w:tcW w:w="5688" w:type="dxa"/>
          </w:tcPr>
          <w:p w:rsidR="00027453" w:rsidRPr="00027453" w:rsidRDefault="00027453" w:rsidP="00027453">
            <w:pPr>
              <w:numPr>
                <w:ilvl w:val="0"/>
                <w:numId w:val="16"/>
              </w:numPr>
              <w:rPr>
                <w:rFonts w:ascii="Verdana" w:hAnsi="Verdana" w:cs="Verdana"/>
                <w:sz w:val="20"/>
                <w:szCs w:val="20"/>
              </w:rPr>
            </w:pPr>
            <w:r w:rsidRPr="00027453">
              <w:rPr>
                <w:rFonts w:ascii="Verdana" w:hAnsi="Verdana" w:cs="Verdana"/>
                <w:sz w:val="20"/>
                <w:szCs w:val="20"/>
              </w:rPr>
              <w:t>participate in a learner-centered environment. (assignment #4)</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4</w:t>
            </w:r>
          </w:p>
        </w:tc>
        <w:tc>
          <w:tcPr>
            <w:tcW w:w="1260" w:type="dxa"/>
          </w:tcPr>
          <w:p w:rsidR="00027453" w:rsidRPr="00F552CC" w:rsidRDefault="00027453" w:rsidP="00ED39DD">
            <w:pPr>
              <w:rPr>
                <w:rFonts w:ascii="Verdana" w:hAnsi="Verdana"/>
                <w:sz w:val="20"/>
                <w:szCs w:val="20"/>
              </w:rPr>
            </w:pPr>
            <w:r w:rsidRPr="00F552CC">
              <w:rPr>
                <w:rFonts w:ascii="Verdana" w:hAnsi="Verdana"/>
                <w:sz w:val="20"/>
                <w:szCs w:val="20"/>
              </w:rPr>
              <w:t>6</w:t>
            </w:r>
          </w:p>
        </w:tc>
        <w:tc>
          <w:tcPr>
            <w:tcW w:w="1368" w:type="dxa"/>
          </w:tcPr>
          <w:p w:rsidR="00027453" w:rsidRPr="00F552CC" w:rsidRDefault="00027453" w:rsidP="00ED39DD">
            <w:pPr>
              <w:rPr>
                <w:rFonts w:ascii="Verdana" w:hAnsi="Verdana"/>
                <w:sz w:val="20"/>
                <w:szCs w:val="20"/>
              </w:rPr>
            </w:pPr>
          </w:p>
        </w:tc>
      </w:tr>
    </w:tbl>
    <w:p w:rsidR="00027453" w:rsidRDefault="00027453" w:rsidP="00027453"/>
    <w:p w:rsidR="00E95D95" w:rsidRDefault="00E95D95" w:rsidP="00E95D95">
      <w:pPr>
        <w:rPr>
          <w:rFonts w:ascii="Verdana" w:hAnsi="Verdana" w:cs="Verdana"/>
          <w:b/>
          <w:bCs/>
          <w:sz w:val="20"/>
          <w:szCs w:val="20"/>
        </w:rPr>
      </w:pPr>
    </w:p>
    <w:p w:rsidR="00E95D95" w:rsidRDefault="004D5BA5" w:rsidP="00E95D95">
      <w:pPr>
        <w:rPr>
          <w:rFonts w:ascii="Verdana" w:hAnsi="Verdana" w:cs="Verdana"/>
          <w:b/>
          <w:bCs/>
          <w:sz w:val="20"/>
          <w:szCs w:val="20"/>
        </w:rPr>
      </w:pPr>
      <w:r w:rsidRPr="008D4A8D">
        <w:rPr>
          <w:rFonts w:ascii="Verdana" w:hAnsi="Verdana" w:cs="Verdana"/>
          <w:sz w:val="20"/>
          <w:szCs w:val="20"/>
        </w:rPr>
        <w:pict>
          <v:shape id="_x0000_i1028" type="#_x0000_t75" style="width:345pt;height:5.25pt" o:hrpct="0" o:hralign="center" o:hr="t">
            <v:imagedata r:id="rId8" o:title=""/>
          </v:shape>
        </w:pict>
      </w:r>
    </w:p>
    <w:p w:rsidR="00E95D95" w:rsidRDefault="00E95D95" w:rsidP="00E95D95">
      <w:pPr>
        <w:rPr>
          <w:rFonts w:ascii="Verdana" w:hAnsi="Verdana" w:cs="Verdana"/>
          <w:b/>
          <w:bCs/>
          <w:sz w:val="20"/>
          <w:szCs w:val="20"/>
        </w:rPr>
      </w:pPr>
    </w:p>
    <w:p w:rsidR="00E95D95" w:rsidRPr="00A27DFB" w:rsidRDefault="00E95D95" w:rsidP="00E95D95">
      <w:pPr>
        <w:rPr>
          <w:rFonts w:ascii="Verdana" w:hAnsi="Verdana" w:cs="Verdana"/>
          <w:b/>
          <w:bCs/>
          <w:sz w:val="20"/>
          <w:szCs w:val="20"/>
        </w:rPr>
      </w:pPr>
      <w:r w:rsidRPr="00A27DFB">
        <w:rPr>
          <w:rFonts w:ascii="Verdana" w:hAnsi="Verdana" w:cs="Verdana"/>
          <w:b/>
          <w:bCs/>
          <w:sz w:val="20"/>
          <w:szCs w:val="20"/>
        </w:rPr>
        <w:t>Course Materials  (Required</w:t>
      </w:r>
      <w:r>
        <w:rPr>
          <w:rFonts w:ascii="Verdana" w:hAnsi="Verdana" w:cs="Verdana"/>
          <w:b/>
          <w:bCs/>
          <w:sz w:val="20"/>
          <w:szCs w:val="20"/>
        </w:rPr>
        <w:t xml:space="preserve"> Reading</w:t>
      </w:r>
      <w:r w:rsidRPr="00A27DFB">
        <w:rPr>
          <w:rFonts w:ascii="Verdana" w:hAnsi="Verdana" w:cs="Verdana"/>
          <w:b/>
          <w:bCs/>
          <w:sz w:val="20"/>
          <w:szCs w:val="20"/>
        </w:rPr>
        <w:t>)</w:t>
      </w:r>
    </w:p>
    <w:p w:rsidR="00E95D95" w:rsidRDefault="00E95D95" w:rsidP="00E95D95">
      <w:pPr>
        <w:rPr>
          <w:rFonts w:ascii="Verdana" w:hAnsi="Verdana" w:cs="Verdana"/>
          <w:b/>
          <w:bCs/>
          <w:sz w:val="20"/>
          <w:szCs w:val="20"/>
        </w:rPr>
      </w:pPr>
    </w:p>
    <w:p w:rsidR="00AA4522" w:rsidRDefault="00A64966" w:rsidP="00AA4522">
      <w:pPr>
        <w:pStyle w:val="NormalWeb"/>
        <w:ind w:left="720" w:hanging="720"/>
        <w:rPr>
          <w:rFonts w:ascii="Verdana" w:hAnsi="Verdana" w:cs="Arial"/>
          <w:i/>
          <w:sz w:val="20"/>
        </w:rPr>
      </w:pPr>
      <w:r w:rsidRPr="00A571F0">
        <w:rPr>
          <w:rFonts w:ascii="Verdana" w:hAnsi="Verdana" w:cs="Arial"/>
          <w:sz w:val="20"/>
        </w:rPr>
        <w:t xml:space="preserve">American Psychological Association. (2010). </w:t>
      </w:r>
      <w:r w:rsidRPr="00A571F0">
        <w:rPr>
          <w:rFonts w:ascii="Verdana" w:hAnsi="Verdana" w:cs="Arial"/>
          <w:i/>
          <w:sz w:val="20"/>
        </w:rPr>
        <w:t>Pub</w:t>
      </w:r>
      <w:r>
        <w:rPr>
          <w:rFonts w:ascii="Verdana" w:hAnsi="Verdana" w:cs="Arial"/>
          <w:i/>
          <w:sz w:val="20"/>
        </w:rPr>
        <w:t>lication manual of the American</w:t>
      </w:r>
    </w:p>
    <w:p w:rsidR="00A64966" w:rsidRDefault="00A64966" w:rsidP="00AA4522">
      <w:pPr>
        <w:pStyle w:val="NormalWeb"/>
        <w:ind w:left="720"/>
        <w:rPr>
          <w:rFonts w:ascii="Verdana" w:hAnsi="Verdana" w:cs="Arial"/>
          <w:sz w:val="20"/>
        </w:rPr>
      </w:pPr>
      <w:r w:rsidRPr="00A571F0">
        <w:rPr>
          <w:rFonts w:ascii="Verdana" w:hAnsi="Verdana" w:cs="Arial"/>
          <w:i/>
          <w:sz w:val="20"/>
        </w:rPr>
        <w:t>Psychological Association</w:t>
      </w:r>
      <w:r w:rsidRPr="00A571F0">
        <w:rPr>
          <w:rFonts w:ascii="Verdana" w:hAnsi="Verdana" w:cs="Arial"/>
          <w:sz w:val="20"/>
        </w:rPr>
        <w:t xml:space="preserve"> (6</w:t>
      </w:r>
      <w:r w:rsidRPr="00A571F0">
        <w:rPr>
          <w:rFonts w:ascii="Verdana" w:hAnsi="Verdana" w:cs="Arial"/>
          <w:sz w:val="20"/>
          <w:vertAlign w:val="superscript"/>
        </w:rPr>
        <w:t>th</w:t>
      </w:r>
      <w:r w:rsidRPr="00A571F0">
        <w:rPr>
          <w:rFonts w:ascii="Verdana" w:hAnsi="Verdana" w:cs="Arial"/>
          <w:sz w:val="20"/>
        </w:rPr>
        <w:t xml:space="preserve"> ed.). Washington, DC: American Psychological Association.</w:t>
      </w:r>
    </w:p>
    <w:p w:rsidR="00A64966" w:rsidRDefault="00A64966" w:rsidP="00A64966">
      <w:pPr>
        <w:pStyle w:val="NormalWeb"/>
        <w:ind w:left="720" w:hanging="720"/>
        <w:rPr>
          <w:rFonts w:ascii="Verdana" w:hAnsi="Verdana" w:cs="Arial"/>
          <w:sz w:val="20"/>
        </w:rPr>
      </w:pPr>
    </w:p>
    <w:p w:rsidR="00E95D95" w:rsidRDefault="006D7597" w:rsidP="00E95D95">
      <w:pPr>
        <w:rPr>
          <w:rFonts w:ascii="Verdana" w:hAnsi="Verdana" w:cs="Verdana"/>
          <w:bCs/>
          <w:sz w:val="20"/>
          <w:szCs w:val="20"/>
        </w:rPr>
      </w:pPr>
      <w:r>
        <w:rPr>
          <w:rFonts w:ascii="Verdana" w:hAnsi="Verdana" w:cs="Verdana"/>
          <w:bCs/>
          <w:sz w:val="20"/>
          <w:szCs w:val="20"/>
        </w:rPr>
        <w:t>Below</w:t>
      </w:r>
      <w:r w:rsidR="00E95D95">
        <w:rPr>
          <w:rFonts w:ascii="Verdana" w:hAnsi="Verdana" w:cs="Verdana"/>
          <w:bCs/>
          <w:sz w:val="20"/>
          <w:szCs w:val="20"/>
        </w:rPr>
        <w:t xml:space="preserve"> is the textbook that we will use throughout the course.  Please read all of it as soon as possible (as much as possible for the first weekend).  Please bring your book to class with you.</w:t>
      </w:r>
    </w:p>
    <w:p w:rsidR="00A64966" w:rsidRDefault="00A64966" w:rsidP="00E95D95">
      <w:pPr>
        <w:rPr>
          <w:rFonts w:ascii="Verdana" w:hAnsi="Verdana" w:cs="Verdana"/>
          <w:bCs/>
          <w:sz w:val="20"/>
          <w:szCs w:val="20"/>
        </w:rPr>
      </w:pPr>
    </w:p>
    <w:p w:rsidR="00AA4522" w:rsidRDefault="00E95D95" w:rsidP="00AA4522">
      <w:pPr>
        <w:rPr>
          <w:rFonts w:ascii="Verdana" w:hAnsi="Verdana" w:cs="Verdana"/>
          <w:i/>
          <w:sz w:val="20"/>
          <w:szCs w:val="20"/>
        </w:rPr>
      </w:pPr>
      <w:r>
        <w:rPr>
          <w:rFonts w:ascii="Verdana" w:hAnsi="Verdana" w:cs="Verdana"/>
          <w:sz w:val="20"/>
          <w:szCs w:val="20"/>
        </w:rPr>
        <w:t xml:space="preserve">Beck, S. E., &amp; Manuel, K.  (2008).  </w:t>
      </w:r>
      <w:r w:rsidRPr="00DE68C6">
        <w:rPr>
          <w:rFonts w:ascii="Verdana" w:hAnsi="Verdana" w:cs="Verdana"/>
          <w:i/>
          <w:sz w:val="20"/>
          <w:szCs w:val="20"/>
        </w:rPr>
        <w:t xml:space="preserve">Practical research methods for librarians and information </w:t>
      </w:r>
    </w:p>
    <w:p w:rsidR="00E95D95" w:rsidRDefault="00AA4522" w:rsidP="00AA4522">
      <w:pPr>
        <w:rPr>
          <w:rFonts w:ascii="Verdana" w:hAnsi="Verdana" w:cs="Verdana"/>
          <w:sz w:val="20"/>
          <w:szCs w:val="20"/>
        </w:rPr>
      </w:pPr>
      <w:r>
        <w:rPr>
          <w:rFonts w:ascii="Verdana" w:hAnsi="Verdana" w:cs="Verdana"/>
          <w:i/>
          <w:sz w:val="20"/>
          <w:szCs w:val="20"/>
        </w:rPr>
        <w:tab/>
      </w:r>
      <w:r w:rsidR="00E95D95" w:rsidRPr="00DE68C6">
        <w:rPr>
          <w:rFonts w:ascii="Verdana" w:hAnsi="Verdana" w:cs="Verdana"/>
          <w:i/>
          <w:sz w:val="20"/>
          <w:szCs w:val="20"/>
        </w:rPr>
        <w:t>professionals.</w:t>
      </w:r>
      <w:r w:rsidR="00E95D95">
        <w:rPr>
          <w:rFonts w:ascii="Verdana" w:hAnsi="Verdana" w:cs="Verdana"/>
          <w:sz w:val="20"/>
          <w:szCs w:val="20"/>
        </w:rPr>
        <w:t xml:space="preserve">  New York, NY:  Neal-Schuman Publishers, Inc.</w:t>
      </w:r>
    </w:p>
    <w:p w:rsidR="00E95D95" w:rsidRPr="00A27DFB" w:rsidRDefault="00E95D95" w:rsidP="00E95D95">
      <w:pPr>
        <w:rPr>
          <w:rFonts w:ascii="Verdana" w:hAnsi="Verdana" w:cs="Verdana"/>
          <w:sz w:val="20"/>
          <w:szCs w:val="20"/>
        </w:rPr>
      </w:pPr>
    </w:p>
    <w:p w:rsidR="00E95D95" w:rsidRPr="00A27DFB" w:rsidRDefault="00E95D95" w:rsidP="00E95D95">
      <w:pPr>
        <w:rPr>
          <w:rFonts w:ascii="Verdana" w:hAnsi="Verdana" w:cs="Verdana"/>
          <w:sz w:val="20"/>
          <w:szCs w:val="20"/>
        </w:rPr>
      </w:pPr>
      <w:r w:rsidRPr="00A27DFB">
        <w:rPr>
          <w:rFonts w:ascii="Verdana" w:hAnsi="Verdana" w:cs="Verdana"/>
          <w:sz w:val="20"/>
          <w:szCs w:val="20"/>
        </w:rPr>
        <w:t>This textbook is available in the ESU Memorial Union Bookstore.</w:t>
      </w:r>
    </w:p>
    <w:p w:rsidR="00E95D95" w:rsidRDefault="008D4A8D" w:rsidP="00E95D95">
      <w:pPr>
        <w:rPr>
          <w:rFonts w:ascii="Verdana" w:hAnsi="Verdana" w:cs="Verdana"/>
          <w:sz w:val="20"/>
          <w:szCs w:val="20"/>
        </w:rPr>
      </w:pPr>
      <w:hyperlink r:id="rId9" w:history="1">
        <w:r w:rsidR="00E95D95" w:rsidRPr="00A27DFB">
          <w:rPr>
            <w:rStyle w:val="Hyperlink"/>
            <w:rFonts w:ascii="Verdana" w:hAnsi="Verdana" w:cs="Verdana"/>
            <w:sz w:val="20"/>
            <w:szCs w:val="20"/>
          </w:rPr>
          <w:t>http://www.emporia.edu/memunion/bookstore.htm</w:t>
        </w:r>
      </w:hyperlink>
      <w:r w:rsidR="00E95D95" w:rsidRPr="00A27DFB">
        <w:rPr>
          <w:rFonts w:ascii="Verdana" w:hAnsi="Verdana" w:cs="Verdana"/>
          <w:sz w:val="20"/>
          <w:szCs w:val="20"/>
        </w:rPr>
        <w:t xml:space="preserve"> </w:t>
      </w:r>
      <w:r w:rsidR="00AA4522">
        <w:rPr>
          <w:rFonts w:ascii="Verdana" w:hAnsi="Verdana" w:cs="Verdana"/>
          <w:sz w:val="20"/>
          <w:szCs w:val="20"/>
        </w:rPr>
        <w:t>(accessed, May 1, 2011)</w:t>
      </w:r>
    </w:p>
    <w:p w:rsidR="00E95D95" w:rsidRDefault="00E95D95" w:rsidP="00E95D95">
      <w:pPr>
        <w:rPr>
          <w:rFonts w:ascii="Verdana" w:hAnsi="Verdana" w:cs="Verdana"/>
          <w:sz w:val="20"/>
          <w:szCs w:val="20"/>
        </w:rPr>
      </w:pPr>
    </w:p>
    <w:p w:rsidR="00E95D95" w:rsidRDefault="004D5BA5" w:rsidP="00E95D95">
      <w:pPr>
        <w:rPr>
          <w:rFonts w:ascii="Verdana" w:hAnsi="Verdana" w:cs="Verdana"/>
          <w:sz w:val="20"/>
          <w:szCs w:val="20"/>
        </w:rPr>
      </w:pPr>
      <w:r w:rsidRPr="008D4A8D">
        <w:rPr>
          <w:rFonts w:ascii="Verdana" w:hAnsi="Verdana" w:cs="Verdana"/>
          <w:sz w:val="20"/>
          <w:szCs w:val="20"/>
        </w:rPr>
        <w:pict>
          <v:shape id="_x0000_i1029" type="#_x0000_t75" style="width:345pt;height:5.25pt" o:hrpct="0" o:hralign="center" o:hr="t">
            <v:imagedata r:id="rId8" o:title=""/>
          </v:shape>
        </w:pict>
      </w:r>
    </w:p>
    <w:p w:rsidR="00E95D95" w:rsidRDefault="00E95D95" w:rsidP="00E95D95">
      <w:pPr>
        <w:rPr>
          <w:rFonts w:ascii="Verdana" w:hAnsi="Verdana" w:cs="Verdana"/>
          <w:sz w:val="20"/>
          <w:szCs w:val="20"/>
        </w:rPr>
      </w:pPr>
    </w:p>
    <w:p w:rsidR="00E95D95" w:rsidRDefault="00E95D95" w:rsidP="00E95D95">
      <w:pPr>
        <w:rPr>
          <w:rFonts w:ascii="Verdana" w:hAnsi="Verdana" w:cs="Verdana"/>
          <w:b/>
          <w:bCs/>
          <w:sz w:val="20"/>
          <w:szCs w:val="20"/>
        </w:rPr>
      </w:pPr>
      <w:r w:rsidRPr="00A85F74">
        <w:rPr>
          <w:rFonts w:ascii="Verdana" w:hAnsi="Verdana" w:cs="Verdana"/>
          <w:b/>
          <w:bCs/>
          <w:sz w:val="20"/>
          <w:szCs w:val="20"/>
        </w:rPr>
        <w:t>Elect</w:t>
      </w:r>
      <w:r>
        <w:rPr>
          <w:rFonts w:ascii="Verdana" w:hAnsi="Verdana" w:cs="Verdana"/>
          <w:b/>
          <w:bCs/>
          <w:sz w:val="20"/>
          <w:szCs w:val="20"/>
        </w:rPr>
        <w:t>ronic Reserves (Required Reading</w:t>
      </w:r>
      <w:r w:rsidRPr="00A85F74">
        <w:rPr>
          <w:rFonts w:ascii="Verdana" w:hAnsi="Verdana" w:cs="Verdana"/>
          <w:b/>
          <w:bCs/>
          <w:sz w:val="20"/>
          <w:szCs w:val="20"/>
        </w:rPr>
        <w:t>)</w:t>
      </w:r>
    </w:p>
    <w:p w:rsidR="00E95D95" w:rsidRDefault="00E95D95" w:rsidP="00E95D95">
      <w:pPr>
        <w:rPr>
          <w:rFonts w:ascii="Verdana" w:hAnsi="Verdana" w:cs="Verdana"/>
          <w:b/>
          <w:bCs/>
          <w:sz w:val="20"/>
          <w:szCs w:val="20"/>
        </w:rPr>
      </w:pPr>
    </w:p>
    <w:p w:rsidR="00E95D95" w:rsidRDefault="00E95D95" w:rsidP="00E95D95">
      <w:pPr>
        <w:rPr>
          <w:rFonts w:ascii="Verdana" w:hAnsi="Verdana" w:cs="Verdana"/>
          <w:bCs/>
          <w:sz w:val="20"/>
          <w:szCs w:val="20"/>
        </w:rPr>
      </w:pPr>
      <w:r>
        <w:rPr>
          <w:rFonts w:ascii="Verdana" w:hAnsi="Verdana" w:cs="Verdana"/>
          <w:bCs/>
          <w:sz w:val="20"/>
          <w:szCs w:val="20"/>
        </w:rPr>
        <w:t xml:space="preserve">These are the articles that we will use for the in-class analysis of research activity.  Please read (and/or </w:t>
      </w:r>
      <w:r w:rsidR="006D7597">
        <w:rPr>
          <w:rFonts w:ascii="Verdana" w:hAnsi="Verdana" w:cs="Verdana"/>
          <w:bCs/>
          <w:sz w:val="20"/>
          <w:szCs w:val="20"/>
        </w:rPr>
        <w:t xml:space="preserve">at least </w:t>
      </w:r>
      <w:r>
        <w:rPr>
          <w:rFonts w:ascii="Verdana" w:hAnsi="Verdana" w:cs="Verdana"/>
          <w:bCs/>
          <w:sz w:val="20"/>
          <w:szCs w:val="20"/>
        </w:rPr>
        <w:t>scan) all of them before the first weekend.  Please bring a copy of each one to class with you.</w:t>
      </w:r>
    </w:p>
    <w:p w:rsidR="00E95D95" w:rsidRPr="006D4B7B" w:rsidRDefault="00E95D95" w:rsidP="00E95D95">
      <w:pPr>
        <w:rPr>
          <w:rFonts w:ascii="Verdana" w:hAnsi="Verdana" w:cs="Verdana"/>
          <w:bCs/>
          <w:sz w:val="20"/>
          <w:szCs w:val="20"/>
        </w:rPr>
      </w:pPr>
    </w:p>
    <w:p w:rsidR="00AA4522" w:rsidRDefault="00E95D95" w:rsidP="00E95D95">
      <w:pPr>
        <w:rPr>
          <w:rFonts w:ascii="Verdana" w:hAnsi="Verdana" w:cs="Verdana"/>
          <w:sz w:val="20"/>
          <w:szCs w:val="20"/>
        </w:rPr>
      </w:pPr>
      <w:r>
        <w:rPr>
          <w:rFonts w:ascii="Verdana" w:hAnsi="Verdana" w:cs="Verdana"/>
          <w:sz w:val="20"/>
          <w:szCs w:val="20"/>
        </w:rPr>
        <w:t>Barrett, A.  2005.  The information-seeking habits of graduate student researchers in the</w:t>
      </w:r>
    </w:p>
    <w:p w:rsidR="00E95D95" w:rsidRDefault="00E95D95" w:rsidP="00AA4522">
      <w:pPr>
        <w:ind w:firstLine="720"/>
        <w:rPr>
          <w:rFonts w:ascii="Verdana" w:hAnsi="Verdana" w:cs="Verdana"/>
          <w:sz w:val="20"/>
          <w:szCs w:val="20"/>
        </w:rPr>
      </w:pPr>
      <w:r>
        <w:rPr>
          <w:rFonts w:ascii="Verdana" w:hAnsi="Verdana" w:cs="Verdana"/>
          <w:sz w:val="20"/>
          <w:szCs w:val="20"/>
        </w:rPr>
        <w:t xml:space="preserve">humanities.  </w:t>
      </w:r>
      <w:r w:rsidRPr="00F32072">
        <w:rPr>
          <w:rFonts w:ascii="Verdana" w:hAnsi="Verdana" w:cs="Verdana"/>
          <w:i/>
          <w:sz w:val="20"/>
          <w:szCs w:val="20"/>
        </w:rPr>
        <w:t>Jou</w:t>
      </w:r>
      <w:r w:rsidRPr="00CF65DF">
        <w:rPr>
          <w:rFonts w:ascii="Verdana" w:hAnsi="Verdana" w:cs="Verdana"/>
          <w:i/>
          <w:sz w:val="20"/>
          <w:szCs w:val="20"/>
        </w:rPr>
        <w:t>rnal of Academic Librarianship</w:t>
      </w:r>
      <w:r>
        <w:rPr>
          <w:rFonts w:ascii="Verdana" w:hAnsi="Verdana" w:cs="Verdana"/>
          <w:i/>
          <w:sz w:val="20"/>
          <w:szCs w:val="20"/>
        </w:rPr>
        <w:t>,</w:t>
      </w:r>
      <w:r>
        <w:rPr>
          <w:rFonts w:ascii="Verdana" w:hAnsi="Verdana" w:cs="Verdana"/>
          <w:sz w:val="20"/>
          <w:szCs w:val="20"/>
        </w:rPr>
        <w:t xml:space="preserve"> </w:t>
      </w:r>
      <w:r w:rsidRPr="00F32072">
        <w:rPr>
          <w:rFonts w:ascii="Verdana" w:hAnsi="Verdana" w:cs="Verdana"/>
          <w:i/>
          <w:sz w:val="20"/>
          <w:szCs w:val="20"/>
        </w:rPr>
        <w:t>31</w:t>
      </w:r>
      <w:r>
        <w:rPr>
          <w:rFonts w:ascii="Verdana" w:hAnsi="Verdana" w:cs="Verdana"/>
          <w:sz w:val="20"/>
          <w:szCs w:val="20"/>
        </w:rPr>
        <w:t>, 324-331.</w:t>
      </w:r>
    </w:p>
    <w:p w:rsidR="00E95D95" w:rsidRDefault="00E95D95" w:rsidP="00E95D95">
      <w:pPr>
        <w:rPr>
          <w:rFonts w:ascii="Verdana" w:hAnsi="Verdana" w:cs="Verdana"/>
          <w:sz w:val="20"/>
          <w:szCs w:val="20"/>
        </w:rPr>
      </w:pPr>
    </w:p>
    <w:p w:rsidR="00AA4522" w:rsidRDefault="00E95D95" w:rsidP="00E95D95">
      <w:pPr>
        <w:rPr>
          <w:rFonts w:ascii="Verdana" w:hAnsi="Verdana" w:cs="Verdana"/>
          <w:sz w:val="20"/>
          <w:szCs w:val="20"/>
        </w:rPr>
      </w:pPr>
      <w:r>
        <w:rPr>
          <w:rFonts w:ascii="Verdana" w:hAnsi="Verdana" w:cs="Verdana"/>
          <w:sz w:val="20"/>
          <w:szCs w:val="20"/>
        </w:rPr>
        <w:t>Dow, M. J.  (2008).  Implications of social presence for online learning:  A case study of MLS</w:t>
      </w:r>
    </w:p>
    <w:p w:rsidR="00E95D95" w:rsidRDefault="00E95D95" w:rsidP="00AA4522">
      <w:pPr>
        <w:ind w:firstLine="720"/>
        <w:rPr>
          <w:rFonts w:ascii="Verdana" w:hAnsi="Verdana" w:cs="Verdana"/>
          <w:sz w:val="20"/>
          <w:szCs w:val="20"/>
        </w:rPr>
      </w:pPr>
      <w:r>
        <w:rPr>
          <w:rFonts w:ascii="Verdana" w:hAnsi="Verdana" w:cs="Verdana"/>
          <w:sz w:val="20"/>
          <w:szCs w:val="20"/>
        </w:rPr>
        <w:t xml:space="preserve">students.  </w:t>
      </w:r>
      <w:r w:rsidRPr="00CF65DF">
        <w:rPr>
          <w:rFonts w:ascii="Verdana" w:hAnsi="Verdana" w:cs="Verdana"/>
          <w:i/>
          <w:sz w:val="20"/>
          <w:szCs w:val="20"/>
        </w:rPr>
        <w:t xml:space="preserve">Journal of Education for Library and Information </w:t>
      </w:r>
      <w:r w:rsidRPr="00F32072">
        <w:rPr>
          <w:rFonts w:ascii="Verdana" w:hAnsi="Verdana" w:cs="Verdana"/>
          <w:i/>
          <w:sz w:val="20"/>
          <w:szCs w:val="20"/>
        </w:rPr>
        <w:t>Science</w:t>
      </w:r>
      <w:r>
        <w:rPr>
          <w:rFonts w:ascii="Verdana" w:hAnsi="Verdana" w:cs="Verdana"/>
          <w:i/>
          <w:sz w:val="20"/>
          <w:szCs w:val="20"/>
        </w:rPr>
        <w:t>,</w:t>
      </w:r>
      <w:r w:rsidRPr="00F32072">
        <w:rPr>
          <w:rFonts w:ascii="Verdana" w:hAnsi="Verdana" w:cs="Verdana"/>
          <w:i/>
          <w:sz w:val="20"/>
          <w:szCs w:val="20"/>
        </w:rPr>
        <w:t xml:space="preserve"> 49</w:t>
      </w:r>
      <w:r>
        <w:rPr>
          <w:rFonts w:ascii="Verdana" w:hAnsi="Verdana" w:cs="Verdana"/>
          <w:sz w:val="20"/>
          <w:szCs w:val="20"/>
        </w:rPr>
        <w:t>, 231-242.</w:t>
      </w:r>
    </w:p>
    <w:p w:rsidR="00E95D95" w:rsidRDefault="00E95D95" w:rsidP="00E95D95">
      <w:pPr>
        <w:rPr>
          <w:rFonts w:ascii="Verdana" w:hAnsi="Verdana" w:cs="Verdana"/>
          <w:sz w:val="20"/>
          <w:szCs w:val="20"/>
        </w:rPr>
      </w:pPr>
    </w:p>
    <w:p w:rsidR="00AA4522" w:rsidRDefault="00E95D95" w:rsidP="00E95D95">
      <w:pPr>
        <w:rPr>
          <w:rFonts w:ascii="Verdana" w:hAnsi="Verdana" w:cs="Verdana"/>
          <w:sz w:val="20"/>
          <w:szCs w:val="20"/>
        </w:rPr>
      </w:pPr>
      <w:r>
        <w:rPr>
          <w:rFonts w:ascii="Verdana" w:hAnsi="Verdana" w:cs="Verdana"/>
          <w:sz w:val="20"/>
          <w:szCs w:val="20"/>
        </w:rPr>
        <w:t xml:space="preserve">Fosmire, M., &amp; Song, Y.  2000.  Free scholarly electronic journals:  How good are they? </w:t>
      </w:r>
    </w:p>
    <w:p w:rsidR="00AA4522" w:rsidRDefault="00E95D95" w:rsidP="00AA4522">
      <w:pPr>
        <w:ind w:firstLine="720"/>
        <w:rPr>
          <w:rFonts w:ascii="Verdana" w:hAnsi="Verdana" w:cs="Verdana"/>
          <w:sz w:val="20"/>
          <w:szCs w:val="20"/>
        </w:rPr>
      </w:pPr>
      <w:r w:rsidRPr="00F32072">
        <w:rPr>
          <w:rFonts w:ascii="Verdana" w:hAnsi="Verdana" w:cs="Verdana"/>
          <w:i/>
          <w:sz w:val="20"/>
          <w:szCs w:val="20"/>
        </w:rPr>
        <w:t>Issues in Science and Technology Librarianship</w:t>
      </w:r>
      <w:r>
        <w:rPr>
          <w:rFonts w:ascii="Verdana" w:hAnsi="Verdana" w:cs="Verdana"/>
          <w:sz w:val="20"/>
          <w:szCs w:val="20"/>
        </w:rPr>
        <w:t>.  Retrieved from</w:t>
      </w:r>
    </w:p>
    <w:p w:rsidR="00E95D95" w:rsidRDefault="008D4A8D" w:rsidP="00AA4522">
      <w:pPr>
        <w:ind w:firstLine="720"/>
        <w:rPr>
          <w:rFonts w:ascii="Verdana" w:hAnsi="Verdana" w:cs="Verdana"/>
          <w:sz w:val="20"/>
          <w:szCs w:val="20"/>
        </w:rPr>
      </w:pPr>
      <w:hyperlink r:id="rId10" w:history="1">
        <w:r w:rsidR="00E95D95" w:rsidRPr="00A504AD">
          <w:rPr>
            <w:rStyle w:val="Hyperlink"/>
            <w:rFonts w:ascii="Verdana" w:hAnsi="Verdana" w:cs="Verdana"/>
            <w:sz w:val="20"/>
            <w:szCs w:val="20"/>
          </w:rPr>
          <w:t>http://library.ucsb.edu/istl/00-summer/refereed.html</w:t>
        </w:r>
      </w:hyperlink>
      <w:r w:rsidR="00E95D95">
        <w:rPr>
          <w:rFonts w:ascii="Verdana" w:hAnsi="Verdana" w:cs="Verdana"/>
          <w:sz w:val="20"/>
          <w:szCs w:val="20"/>
        </w:rPr>
        <w:t xml:space="preserve"> </w:t>
      </w:r>
      <w:r w:rsidR="00AA4522">
        <w:rPr>
          <w:rFonts w:ascii="Verdana" w:hAnsi="Verdana" w:cs="Verdana"/>
          <w:sz w:val="20"/>
          <w:szCs w:val="20"/>
        </w:rPr>
        <w:t xml:space="preserve"> (accessed May 1, 2011)</w:t>
      </w:r>
    </w:p>
    <w:p w:rsidR="00E95D95" w:rsidRDefault="00E95D95" w:rsidP="00E95D95">
      <w:pPr>
        <w:rPr>
          <w:rFonts w:ascii="Verdana" w:hAnsi="Verdana" w:cs="Verdana"/>
          <w:sz w:val="20"/>
          <w:szCs w:val="20"/>
        </w:rPr>
      </w:pPr>
    </w:p>
    <w:p w:rsidR="00AA4522" w:rsidRDefault="00E95D95" w:rsidP="00E95D95">
      <w:pPr>
        <w:rPr>
          <w:rFonts w:ascii="Verdana" w:hAnsi="Verdana" w:cs="Verdana"/>
          <w:i/>
          <w:sz w:val="20"/>
          <w:szCs w:val="20"/>
        </w:rPr>
      </w:pPr>
      <w:r>
        <w:rPr>
          <w:rFonts w:ascii="Verdana" w:hAnsi="Verdana" w:cs="Verdana"/>
          <w:sz w:val="20"/>
          <w:szCs w:val="20"/>
        </w:rPr>
        <w:t xml:space="preserve">Smalley, T. N.  2004.  College success:  High school librarians make the difference.   </w:t>
      </w:r>
      <w:r w:rsidRPr="00CF65DF">
        <w:rPr>
          <w:rFonts w:ascii="Verdana" w:hAnsi="Verdana" w:cs="Verdana"/>
          <w:i/>
          <w:sz w:val="20"/>
          <w:szCs w:val="20"/>
        </w:rPr>
        <w:t>Journal</w:t>
      </w:r>
    </w:p>
    <w:p w:rsidR="00E95D95" w:rsidRDefault="00E95D95" w:rsidP="00AA4522">
      <w:pPr>
        <w:ind w:firstLine="720"/>
        <w:rPr>
          <w:rFonts w:ascii="Verdana" w:hAnsi="Verdana" w:cs="Verdana"/>
          <w:sz w:val="20"/>
          <w:szCs w:val="20"/>
        </w:rPr>
      </w:pPr>
      <w:r w:rsidRPr="00CF65DF">
        <w:rPr>
          <w:rFonts w:ascii="Verdana" w:hAnsi="Verdana" w:cs="Verdana"/>
          <w:i/>
          <w:sz w:val="20"/>
          <w:szCs w:val="20"/>
        </w:rPr>
        <w:t>of Academic Librarianship</w:t>
      </w:r>
      <w:r>
        <w:rPr>
          <w:rFonts w:ascii="Verdana" w:hAnsi="Verdana" w:cs="Verdana"/>
          <w:i/>
          <w:sz w:val="20"/>
          <w:szCs w:val="20"/>
        </w:rPr>
        <w:t>,</w:t>
      </w:r>
      <w:r>
        <w:rPr>
          <w:rFonts w:ascii="Verdana" w:hAnsi="Verdana" w:cs="Verdana"/>
          <w:sz w:val="20"/>
          <w:szCs w:val="20"/>
        </w:rPr>
        <w:t xml:space="preserve"> </w:t>
      </w:r>
      <w:r w:rsidRPr="00F32072">
        <w:rPr>
          <w:rFonts w:ascii="Verdana" w:hAnsi="Verdana" w:cs="Verdana"/>
          <w:i/>
          <w:sz w:val="20"/>
          <w:szCs w:val="20"/>
        </w:rPr>
        <w:t>30</w:t>
      </w:r>
      <w:r>
        <w:rPr>
          <w:rFonts w:ascii="Verdana" w:hAnsi="Verdana" w:cs="Verdana"/>
          <w:sz w:val="20"/>
          <w:szCs w:val="20"/>
        </w:rPr>
        <w:t>, 193-198.</w:t>
      </w:r>
    </w:p>
    <w:p w:rsidR="00E95D95" w:rsidRDefault="00E95D95" w:rsidP="00E95D95">
      <w:pPr>
        <w:rPr>
          <w:rFonts w:ascii="Verdana" w:hAnsi="Verdana" w:cs="Verdana"/>
          <w:sz w:val="20"/>
          <w:szCs w:val="20"/>
        </w:rPr>
      </w:pPr>
    </w:p>
    <w:p w:rsidR="00AA4522" w:rsidRDefault="00E95D95" w:rsidP="00E95D95">
      <w:pPr>
        <w:rPr>
          <w:rFonts w:ascii="Verdana" w:hAnsi="Verdana" w:cs="Verdana"/>
          <w:sz w:val="20"/>
          <w:szCs w:val="20"/>
        </w:rPr>
      </w:pPr>
      <w:r>
        <w:rPr>
          <w:rFonts w:ascii="Verdana" w:hAnsi="Verdana" w:cs="Verdana"/>
          <w:sz w:val="20"/>
          <w:szCs w:val="20"/>
        </w:rPr>
        <w:t>Travis, T. A.,  &amp; Norlin, E.  2002.  Testing the competition:  Usability of commercial</w:t>
      </w:r>
    </w:p>
    <w:p w:rsidR="00E95D95" w:rsidRDefault="00E95D95" w:rsidP="00AA4522">
      <w:pPr>
        <w:ind w:left="720"/>
        <w:rPr>
          <w:rFonts w:ascii="Verdana" w:hAnsi="Verdana" w:cs="Verdana"/>
          <w:sz w:val="20"/>
          <w:szCs w:val="20"/>
        </w:rPr>
      </w:pPr>
      <w:r>
        <w:rPr>
          <w:rFonts w:ascii="Verdana" w:hAnsi="Verdana" w:cs="Verdana"/>
          <w:sz w:val="20"/>
          <w:szCs w:val="20"/>
        </w:rPr>
        <w:t xml:space="preserve">information sites compared with academic library web sites.  </w:t>
      </w:r>
      <w:r w:rsidRPr="00CF65DF">
        <w:rPr>
          <w:rFonts w:ascii="Verdana" w:hAnsi="Verdana" w:cs="Verdana"/>
          <w:i/>
          <w:sz w:val="20"/>
          <w:szCs w:val="20"/>
        </w:rPr>
        <w:t>College and Research Libraries</w:t>
      </w:r>
      <w:r>
        <w:rPr>
          <w:rFonts w:ascii="Verdana" w:hAnsi="Verdana" w:cs="Verdana"/>
          <w:sz w:val="20"/>
          <w:szCs w:val="20"/>
        </w:rPr>
        <w:t>, 63, 433-448.</w:t>
      </w:r>
    </w:p>
    <w:p w:rsidR="00E95D95" w:rsidRDefault="00E95D95" w:rsidP="00E95D95">
      <w:pPr>
        <w:rPr>
          <w:rFonts w:ascii="Verdana" w:hAnsi="Verdana" w:cs="Verdana"/>
          <w:sz w:val="20"/>
          <w:szCs w:val="20"/>
        </w:rPr>
      </w:pPr>
    </w:p>
    <w:p w:rsidR="00AA4522" w:rsidRDefault="00E95D95" w:rsidP="00E95D95">
      <w:pPr>
        <w:rPr>
          <w:rFonts w:ascii="Verdana" w:hAnsi="Verdana" w:cs="Verdana"/>
          <w:sz w:val="20"/>
          <w:szCs w:val="20"/>
        </w:rPr>
      </w:pPr>
      <w:r>
        <w:rPr>
          <w:rFonts w:ascii="Verdana" w:hAnsi="Verdana" w:cs="Verdana"/>
          <w:sz w:val="20"/>
          <w:szCs w:val="20"/>
        </w:rPr>
        <w:t xml:space="preserve">Ward, D.  (2004).  Measuring the completeness of reference transactions in online chats:  </w:t>
      </w:r>
    </w:p>
    <w:p w:rsidR="00E95D95" w:rsidRDefault="00AA4522" w:rsidP="00E95D95">
      <w:pPr>
        <w:rPr>
          <w:rFonts w:ascii="Verdana" w:hAnsi="Verdana" w:cs="Verdana"/>
          <w:sz w:val="20"/>
          <w:szCs w:val="20"/>
        </w:rPr>
      </w:pPr>
      <w:r>
        <w:rPr>
          <w:rFonts w:ascii="Verdana" w:hAnsi="Verdana" w:cs="Verdana"/>
          <w:sz w:val="20"/>
          <w:szCs w:val="20"/>
        </w:rPr>
        <w:tab/>
      </w:r>
      <w:r w:rsidR="00E95D95">
        <w:rPr>
          <w:rFonts w:ascii="Verdana" w:hAnsi="Verdana" w:cs="Verdana"/>
          <w:sz w:val="20"/>
          <w:szCs w:val="20"/>
        </w:rPr>
        <w:t xml:space="preserve">Results of an unobtrusive study.  </w:t>
      </w:r>
      <w:r w:rsidR="00E95D95" w:rsidRPr="00CF65DF">
        <w:rPr>
          <w:rFonts w:ascii="Verdana" w:hAnsi="Verdana" w:cs="Verdana"/>
          <w:i/>
          <w:sz w:val="20"/>
          <w:szCs w:val="20"/>
        </w:rPr>
        <w:t>Reference &amp; User Services Quarterly</w:t>
      </w:r>
      <w:r w:rsidR="00E95D95">
        <w:rPr>
          <w:rFonts w:ascii="Verdana" w:hAnsi="Verdana" w:cs="Verdana"/>
          <w:i/>
          <w:sz w:val="20"/>
          <w:szCs w:val="20"/>
        </w:rPr>
        <w:t>,</w:t>
      </w:r>
      <w:r w:rsidR="00E95D95">
        <w:rPr>
          <w:rFonts w:ascii="Verdana" w:hAnsi="Verdana" w:cs="Verdana"/>
          <w:sz w:val="20"/>
          <w:szCs w:val="20"/>
        </w:rPr>
        <w:t xml:space="preserve"> 44, 46-56.</w:t>
      </w:r>
    </w:p>
    <w:p w:rsidR="00E95D95" w:rsidRDefault="00E95D95" w:rsidP="00E95D95">
      <w:pPr>
        <w:rPr>
          <w:rFonts w:ascii="Verdana" w:hAnsi="Verdana" w:cs="Verdana"/>
          <w:sz w:val="20"/>
          <w:szCs w:val="20"/>
        </w:rPr>
      </w:pPr>
    </w:p>
    <w:p w:rsidR="00E95D95" w:rsidRDefault="00E95D95" w:rsidP="00E95D95">
      <w:pPr>
        <w:rPr>
          <w:rFonts w:ascii="Verdana" w:hAnsi="Verdana" w:cs="Verdana"/>
          <w:sz w:val="20"/>
          <w:szCs w:val="20"/>
        </w:rPr>
      </w:pPr>
      <w:r>
        <w:rPr>
          <w:rFonts w:ascii="Verdana" w:hAnsi="Verdana" w:cs="Verdana"/>
          <w:sz w:val="20"/>
          <w:szCs w:val="20"/>
        </w:rPr>
        <w:t>These articles are available in ESU, William Allen White Library, Electronic Reserves.</w:t>
      </w:r>
    </w:p>
    <w:p w:rsidR="006D7597" w:rsidRDefault="006D7597" w:rsidP="00E95D95">
      <w:pPr>
        <w:rPr>
          <w:rFonts w:ascii="Verdana" w:hAnsi="Verdana" w:cs="Verdana"/>
          <w:sz w:val="20"/>
          <w:szCs w:val="20"/>
        </w:rPr>
      </w:pPr>
    </w:p>
    <w:p w:rsidR="00E95D95" w:rsidRPr="00A27DFB" w:rsidRDefault="004D5BA5" w:rsidP="00E95D95">
      <w:pPr>
        <w:rPr>
          <w:rFonts w:ascii="Verdana" w:hAnsi="Verdana" w:cs="Verdana"/>
          <w:sz w:val="20"/>
          <w:szCs w:val="20"/>
        </w:rPr>
      </w:pPr>
      <w:r w:rsidRPr="008D4A8D">
        <w:rPr>
          <w:rFonts w:ascii="Verdana" w:hAnsi="Verdana" w:cs="Verdana"/>
          <w:sz w:val="20"/>
          <w:szCs w:val="20"/>
        </w:rPr>
        <w:pict>
          <v:shape id="_x0000_i1030" type="#_x0000_t75" style="width:345pt;height:5.25pt" o:hrpct="0" o:hralign="center" o:hr="t">
            <v:imagedata r:id="rId8" o:title=""/>
          </v:shape>
        </w:pict>
      </w:r>
    </w:p>
    <w:p w:rsidR="00E95D95" w:rsidRDefault="00E95D95" w:rsidP="00E95D95">
      <w:pPr>
        <w:rPr>
          <w:rFonts w:ascii="Verdana" w:hAnsi="Verdana" w:cs="Verdana"/>
          <w:b/>
          <w:sz w:val="20"/>
          <w:szCs w:val="20"/>
        </w:rPr>
      </w:pPr>
    </w:p>
    <w:p w:rsidR="00EA5600" w:rsidRDefault="00EA5600" w:rsidP="00E95D95">
      <w:pPr>
        <w:rPr>
          <w:rFonts w:ascii="Verdana" w:hAnsi="Verdana" w:cs="Verdana"/>
          <w:b/>
          <w:sz w:val="20"/>
          <w:szCs w:val="20"/>
        </w:rPr>
      </w:pPr>
    </w:p>
    <w:p w:rsidR="00E95D95" w:rsidRDefault="00E95D95" w:rsidP="00E95D95">
      <w:pPr>
        <w:rPr>
          <w:rFonts w:ascii="Verdana" w:hAnsi="Verdana" w:cs="Verdana"/>
          <w:b/>
          <w:sz w:val="20"/>
          <w:szCs w:val="20"/>
        </w:rPr>
      </w:pPr>
      <w:bookmarkStart w:id="0" w:name="_GoBack"/>
      <w:bookmarkEnd w:id="0"/>
      <w:r w:rsidRPr="00ED0968">
        <w:rPr>
          <w:rFonts w:ascii="Verdana" w:hAnsi="Verdana" w:cs="Verdana"/>
          <w:b/>
          <w:sz w:val="20"/>
          <w:szCs w:val="20"/>
        </w:rPr>
        <w:lastRenderedPageBreak/>
        <w:t>Other resources</w:t>
      </w:r>
      <w:r>
        <w:rPr>
          <w:rFonts w:ascii="Verdana" w:hAnsi="Verdana" w:cs="Verdana"/>
          <w:b/>
          <w:sz w:val="20"/>
          <w:szCs w:val="20"/>
        </w:rPr>
        <w:t xml:space="preserve"> </w:t>
      </w:r>
    </w:p>
    <w:p w:rsidR="00E95D95" w:rsidRDefault="00E95D95" w:rsidP="00E95D95">
      <w:pPr>
        <w:rPr>
          <w:rFonts w:ascii="Verdana" w:hAnsi="Verdana" w:cs="Verdana"/>
          <w:b/>
          <w:sz w:val="20"/>
          <w:szCs w:val="20"/>
        </w:rPr>
      </w:pPr>
    </w:p>
    <w:p w:rsidR="00E95D95" w:rsidRDefault="00E95D95" w:rsidP="00E95D95">
      <w:pPr>
        <w:rPr>
          <w:rFonts w:ascii="Verdana" w:hAnsi="Verdana" w:cs="Verdana"/>
          <w:sz w:val="20"/>
          <w:szCs w:val="20"/>
        </w:rPr>
      </w:pPr>
      <w:r>
        <w:rPr>
          <w:rFonts w:ascii="Verdana" w:hAnsi="Verdana" w:cs="Verdana"/>
          <w:sz w:val="20"/>
          <w:szCs w:val="20"/>
        </w:rPr>
        <w:t>These are resources that are likely to be referenced in the course.  These resources are listed here for your convenience.</w:t>
      </w:r>
      <w:r w:rsidR="00A64966">
        <w:rPr>
          <w:rFonts w:ascii="Verdana" w:hAnsi="Verdana" w:cs="Verdana"/>
          <w:sz w:val="20"/>
          <w:szCs w:val="20"/>
        </w:rPr>
        <w:t xml:space="preserve">  You are not requi</w:t>
      </w:r>
      <w:r w:rsidR="00491548">
        <w:rPr>
          <w:rFonts w:ascii="Verdana" w:hAnsi="Verdana" w:cs="Verdana"/>
          <w:sz w:val="20"/>
          <w:szCs w:val="20"/>
        </w:rPr>
        <w:t>red to purchase these resources</w:t>
      </w:r>
      <w:r w:rsidR="006D7597">
        <w:rPr>
          <w:rFonts w:ascii="Verdana" w:hAnsi="Verdana" w:cs="Verdana"/>
          <w:sz w:val="20"/>
          <w:szCs w:val="20"/>
        </w:rPr>
        <w:t>.  You need not bring them to class with you.</w:t>
      </w:r>
    </w:p>
    <w:p w:rsidR="00E95D95" w:rsidRPr="003A6096" w:rsidRDefault="00E95D95" w:rsidP="00E95D95">
      <w:pPr>
        <w:rPr>
          <w:rFonts w:ascii="Verdana" w:hAnsi="Verdana" w:cs="Verdana"/>
          <w:sz w:val="20"/>
          <w:szCs w:val="20"/>
        </w:rPr>
      </w:pPr>
    </w:p>
    <w:p w:rsidR="00A64966" w:rsidRDefault="00E95D95" w:rsidP="00E95D95">
      <w:pPr>
        <w:rPr>
          <w:rFonts w:ascii="Verdana" w:hAnsi="Verdana" w:cs="Verdana"/>
          <w:b/>
          <w:sz w:val="20"/>
          <w:szCs w:val="20"/>
        </w:rPr>
      </w:pPr>
      <w:r w:rsidRPr="00DE68C6">
        <w:rPr>
          <w:rFonts w:ascii="Verdana" w:hAnsi="Verdana" w:cs="Verdana"/>
          <w:b/>
          <w:sz w:val="20"/>
          <w:szCs w:val="20"/>
        </w:rPr>
        <w:t xml:space="preserve">Books </w:t>
      </w:r>
    </w:p>
    <w:p w:rsidR="00A64966" w:rsidRDefault="00E95D95" w:rsidP="00E95D95">
      <w:pPr>
        <w:rPr>
          <w:rFonts w:ascii="Verdana" w:hAnsi="Verdana" w:cs="Verdana"/>
          <w:sz w:val="20"/>
          <w:szCs w:val="20"/>
        </w:rPr>
      </w:pPr>
      <w:r w:rsidRPr="00A27DFB">
        <w:rPr>
          <w:rFonts w:ascii="Verdana" w:hAnsi="Verdana" w:cs="Verdana"/>
          <w:sz w:val="20"/>
          <w:szCs w:val="20"/>
        </w:rPr>
        <w:t>Blaxter, L.,</w:t>
      </w:r>
      <w:r>
        <w:rPr>
          <w:rFonts w:ascii="Verdana" w:hAnsi="Verdana" w:cs="Verdana"/>
          <w:sz w:val="20"/>
          <w:szCs w:val="20"/>
        </w:rPr>
        <w:t xml:space="preserve"> Hughes, C., &amp; Tight, M. (2006</w:t>
      </w:r>
      <w:r w:rsidRPr="00A27DFB">
        <w:rPr>
          <w:rFonts w:ascii="Verdana" w:hAnsi="Verdana" w:cs="Verdana"/>
          <w:sz w:val="20"/>
          <w:szCs w:val="20"/>
        </w:rPr>
        <w:t xml:space="preserve">). </w:t>
      </w:r>
      <w:r>
        <w:rPr>
          <w:rFonts w:ascii="Verdana" w:hAnsi="Verdana" w:cs="Verdana"/>
          <w:sz w:val="20"/>
          <w:szCs w:val="20"/>
        </w:rPr>
        <w:t xml:space="preserve"> </w:t>
      </w:r>
      <w:r w:rsidRPr="003075B2">
        <w:rPr>
          <w:rFonts w:ascii="Verdana" w:hAnsi="Verdana" w:cs="Verdana"/>
          <w:i/>
          <w:sz w:val="20"/>
          <w:szCs w:val="20"/>
        </w:rPr>
        <w:t>How to research</w:t>
      </w:r>
      <w:r>
        <w:rPr>
          <w:rFonts w:ascii="Verdana" w:hAnsi="Verdana" w:cs="Verdana"/>
          <w:sz w:val="20"/>
          <w:szCs w:val="20"/>
        </w:rPr>
        <w:t xml:space="preserve"> (3</w:t>
      </w:r>
      <w:r w:rsidRPr="00BA0B84">
        <w:rPr>
          <w:rFonts w:ascii="Verdana" w:hAnsi="Verdana" w:cs="Verdana"/>
          <w:sz w:val="20"/>
          <w:szCs w:val="20"/>
          <w:vertAlign w:val="superscript"/>
        </w:rPr>
        <w:t>rd</w:t>
      </w:r>
      <w:r>
        <w:rPr>
          <w:rFonts w:ascii="Verdana" w:hAnsi="Verdana" w:cs="Verdana"/>
          <w:sz w:val="20"/>
          <w:szCs w:val="20"/>
        </w:rPr>
        <w:t xml:space="preserve"> ed.). </w:t>
      </w:r>
      <w:r w:rsidRPr="00A27DFB">
        <w:rPr>
          <w:rFonts w:ascii="Verdana" w:hAnsi="Verdana" w:cs="Verdana"/>
          <w:sz w:val="20"/>
          <w:szCs w:val="20"/>
        </w:rPr>
        <w:t xml:space="preserve"> Maidenhead,</w:t>
      </w:r>
      <w:r w:rsidR="00A64966">
        <w:rPr>
          <w:rFonts w:ascii="Verdana" w:hAnsi="Verdana" w:cs="Verdana"/>
          <w:sz w:val="20"/>
          <w:szCs w:val="20"/>
        </w:rPr>
        <w:tab/>
      </w:r>
    </w:p>
    <w:p w:rsidR="00E95D95" w:rsidRDefault="00E95D95" w:rsidP="00E95D95">
      <w:pPr>
        <w:rPr>
          <w:rFonts w:ascii="Verdana" w:hAnsi="Verdana" w:cs="Verdana"/>
          <w:sz w:val="20"/>
          <w:szCs w:val="20"/>
        </w:rPr>
      </w:pPr>
      <w:r w:rsidRPr="00A27DFB">
        <w:rPr>
          <w:rFonts w:ascii="Verdana" w:hAnsi="Verdana" w:cs="Verdana"/>
          <w:sz w:val="20"/>
          <w:szCs w:val="20"/>
        </w:rPr>
        <w:t xml:space="preserve"> </w:t>
      </w:r>
      <w:r w:rsidR="00A64966">
        <w:rPr>
          <w:rFonts w:ascii="Verdana" w:hAnsi="Verdana" w:cs="Verdana"/>
          <w:sz w:val="20"/>
          <w:szCs w:val="20"/>
        </w:rPr>
        <w:tab/>
      </w:r>
      <w:r w:rsidRPr="00A27DFB">
        <w:rPr>
          <w:rFonts w:ascii="Verdana" w:hAnsi="Verdana" w:cs="Verdana"/>
          <w:sz w:val="20"/>
          <w:szCs w:val="20"/>
        </w:rPr>
        <w:t>Berkshire, England:  Open University Press</w:t>
      </w:r>
      <w:r>
        <w:rPr>
          <w:rFonts w:ascii="Verdana" w:hAnsi="Verdana" w:cs="Verdana"/>
          <w:sz w:val="20"/>
          <w:szCs w:val="20"/>
        </w:rPr>
        <w:t>.</w:t>
      </w:r>
    </w:p>
    <w:p w:rsidR="00E95D95" w:rsidRPr="00A571F0" w:rsidRDefault="00E95D95" w:rsidP="00E95D95">
      <w:pPr>
        <w:pStyle w:val="NormalWeb"/>
        <w:ind w:left="720" w:hanging="720"/>
        <w:rPr>
          <w:rFonts w:ascii="Verdana" w:hAnsi="Verdana" w:cs="Arial"/>
          <w:sz w:val="20"/>
        </w:rPr>
      </w:pPr>
    </w:p>
    <w:p w:rsidR="00A64966" w:rsidRDefault="00E95D95" w:rsidP="00E95D95">
      <w:pPr>
        <w:pStyle w:val="NormalWeb"/>
        <w:rPr>
          <w:rFonts w:ascii="Verdana" w:hAnsi="Verdana"/>
          <w:sz w:val="20"/>
        </w:rPr>
      </w:pPr>
      <w:r w:rsidRPr="00A571F0">
        <w:rPr>
          <w:rFonts w:ascii="Verdana" w:hAnsi="Verdana"/>
          <w:sz w:val="20"/>
        </w:rPr>
        <w:t>Bryman, A. (</w:t>
      </w:r>
      <w:r>
        <w:rPr>
          <w:rFonts w:ascii="Verdana" w:hAnsi="Verdana"/>
          <w:sz w:val="20"/>
        </w:rPr>
        <w:t xml:space="preserve">2008). </w:t>
      </w:r>
      <w:r w:rsidRPr="00DE68C6">
        <w:rPr>
          <w:rFonts w:ascii="Verdana" w:hAnsi="Verdana"/>
          <w:i/>
          <w:sz w:val="20"/>
        </w:rPr>
        <w:t>Social research methods</w:t>
      </w:r>
      <w:r>
        <w:rPr>
          <w:rFonts w:ascii="Verdana" w:hAnsi="Verdana"/>
          <w:sz w:val="20"/>
        </w:rPr>
        <w:t xml:space="preserve"> (</w:t>
      </w:r>
      <w:r w:rsidRPr="00A571F0">
        <w:rPr>
          <w:rFonts w:ascii="Verdana" w:hAnsi="Verdana"/>
          <w:sz w:val="20"/>
        </w:rPr>
        <w:t>3rd ed</w:t>
      </w:r>
      <w:r>
        <w:rPr>
          <w:rFonts w:ascii="Verdana" w:hAnsi="Verdana"/>
          <w:sz w:val="20"/>
        </w:rPr>
        <w:t>.)</w:t>
      </w:r>
      <w:r w:rsidRPr="00A571F0">
        <w:rPr>
          <w:rFonts w:ascii="Verdana" w:hAnsi="Verdana"/>
          <w:sz w:val="20"/>
        </w:rPr>
        <w:t xml:space="preserve">. </w:t>
      </w:r>
      <w:r>
        <w:rPr>
          <w:rFonts w:ascii="Verdana" w:hAnsi="Verdana"/>
          <w:sz w:val="20"/>
        </w:rPr>
        <w:t xml:space="preserve"> </w:t>
      </w:r>
      <w:r w:rsidRPr="00A571F0">
        <w:rPr>
          <w:rFonts w:ascii="Verdana" w:hAnsi="Verdana"/>
          <w:sz w:val="20"/>
        </w:rPr>
        <w:t>New York</w:t>
      </w:r>
      <w:r>
        <w:rPr>
          <w:rFonts w:ascii="Verdana" w:hAnsi="Verdana"/>
          <w:sz w:val="20"/>
        </w:rPr>
        <w:t>, NY</w:t>
      </w:r>
      <w:r w:rsidRPr="00A571F0">
        <w:rPr>
          <w:rFonts w:ascii="Verdana" w:hAnsi="Verdana"/>
          <w:sz w:val="20"/>
        </w:rPr>
        <w:t>: Oxford University</w:t>
      </w:r>
    </w:p>
    <w:p w:rsidR="00E95D95" w:rsidRPr="00A571F0" w:rsidRDefault="00E95D95" w:rsidP="00A64966">
      <w:pPr>
        <w:pStyle w:val="NormalWeb"/>
        <w:ind w:firstLine="720"/>
        <w:rPr>
          <w:rFonts w:ascii="Verdana" w:hAnsi="Verdana"/>
          <w:sz w:val="20"/>
        </w:rPr>
      </w:pPr>
      <w:r w:rsidRPr="00A571F0">
        <w:rPr>
          <w:rFonts w:ascii="Verdana" w:hAnsi="Verdana"/>
          <w:sz w:val="20"/>
        </w:rPr>
        <w:t>Press.</w:t>
      </w:r>
    </w:p>
    <w:p w:rsidR="00E95D95" w:rsidRPr="00A571F0" w:rsidRDefault="00E95D95" w:rsidP="00E95D95">
      <w:pPr>
        <w:pStyle w:val="NormalWeb"/>
        <w:ind w:left="720" w:hanging="720"/>
        <w:rPr>
          <w:rFonts w:ascii="Verdana" w:hAnsi="Verdana"/>
          <w:sz w:val="20"/>
        </w:rPr>
      </w:pPr>
    </w:p>
    <w:p w:rsidR="00E95D95" w:rsidRPr="00A571F0" w:rsidRDefault="00E95D95" w:rsidP="00E95D95">
      <w:pPr>
        <w:pStyle w:val="NormalWeb"/>
        <w:ind w:left="720" w:hanging="720"/>
        <w:rPr>
          <w:rFonts w:ascii="Verdana" w:hAnsi="Verdana" w:cs="Arial"/>
          <w:sz w:val="20"/>
        </w:rPr>
      </w:pPr>
      <w:r w:rsidRPr="00A571F0">
        <w:rPr>
          <w:rFonts w:ascii="Verdana" w:hAnsi="Verdana"/>
          <w:sz w:val="20"/>
        </w:rPr>
        <w:t xml:space="preserve">Creswell, J W. (2007). </w:t>
      </w:r>
      <w:r w:rsidRPr="00DE68C6">
        <w:rPr>
          <w:rFonts w:ascii="Verdana" w:hAnsi="Verdana"/>
          <w:i/>
          <w:sz w:val="20"/>
        </w:rPr>
        <w:t>Qualitative inquiry &amp; research design</w:t>
      </w:r>
      <w:r w:rsidRPr="00A571F0">
        <w:rPr>
          <w:rFonts w:ascii="Verdana" w:hAnsi="Verdana"/>
          <w:sz w:val="20"/>
        </w:rPr>
        <w:t>. Thousand Oaks</w:t>
      </w:r>
      <w:r>
        <w:rPr>
          <w:rFonts w:ascii="Verdana" w:hAnsi="Verdana"/>
          <w:sz w:val="20"/>
        </w:rPr>
        <w:t>, CA</w:t>
      </w:r>
      <w:r w:rsidRPr="00A571F0">
        <w:rPr>
          <w:rFonts w:ascii="Verdana" w:hAnsi="Verdana"/>
          <w:sz w:val="20"/>
        </w:rPr>
        <w:t>: Sage.</w:t>
      </w:r>
    </w:p>
    <w:p w:rsidR="00E95D95" w:rsidRPr="00A571F0" w:rsidRDefault="00E95D95" w:rsidP="00E95D95">
      <w:pPr>
        <w:rPr>
          <w:rFonts w:ascii="Verdana" w:hAnsi="Verdana" w:cs="Verdana"/>
          <w:sz w:val="20"/>
          <w:szCs w:val="20"/>
        </w:rPr>
      </w:pPr>
    </w:p>
    <w:p w:rsidR="00E95D95" w:rsidRPr="00A571F0" w:rsidRDefault="00E95D95" w:rsidP="00E95D95">
      <w:pPr>
        <w:pStyle w:val="NormalWeb"/>
        <w:ind w:left="720" w:right="720" w:hanging="720"/>
        <w:rPr>
          <w:rFonts w:ascii="Verdana" w:hAnsi="Verdana"/>
          <w:sz w:val="20"/>
        </w:rPr>
      </w:pPr>
      <w:r w:rsidRPr="00A571F0">
        <w:rPr>
          <w:rFonts w:ascii="Verdana" w:hAnsi="Verdana"/>
          <w:sz w:val="20"/>
        </w:rPr>
        <w:t xml:space="preserve">Gay, L. R., Mills, G. E., &amp; Airasian, P. (2009). </w:t>
      </w:r>
      <w:r w:rsidRPr="00A571F0">
        <w:rPr>
          <w:rFonts w:ascii="Verdana" w:hAnsi="Verdana"/>
          <w:i/>
          <w:sz w:val="20"/>
        </w:rPr>
        <w:t xml:space="preserve">Educational research: Competencies for analysis &amp; application </w:t>
      </w:r>
      <w:r w:rsidRPr="00A571F0">
        <w:rPr>
          <w:rFonts w:ascii="Verdana" w:hAnsi="Verdana"/>
          <w:sz w:val="20"/>
        </w:rPr>
        <w:t>(9</w:t>
      </w:r>
      <w:r w:rsidRPr="00A571F0">
        <w:rPr>
          <w:rFonts w:ascii="Verdana" w:hAnsi="Verdana"/>
          <w:sz w:val="20"/>
          <w:vertAlign w:val="superscript"/>
        </w:rPr>
        <w:t>th</w:t>
      </w:r>
      <w:r w:rsidRPr="00A571F0">
        <w:rPr>
          <w:rFonts w:ascii="Verdana" w:hAnsi="Verdana"/>
          <w:sz w:val="20"/>
        </w:rPr>
        <w:t xml:space="preserve"> ed.). Upper Saddle River, NJ: Merrill.</w:t>
      </w:r>
    </w:p>
    <w:p w:rsidR="00E95D95" w:rsidRPr="00A571F0" w:rsidRDefault="00E95D95" w:rsidP="00E95D95">
      <w:pPr>
        <w:pStyle w:val="NormalWeb"/>
        <w:ind w:left="720" w:right="720" w:hanging="720"/>
        <w:rPr>
          <w:rFonts w:ascii="Verdana" w:hAnsi="Verdana"/>
          <w:sz w:val="20"/>
        </w:rPr>
      </w:pPr>
    </w:p>
    <w:p w:rsidR="00A64966" w:rsidRPr="00DE68C6" w:rsidRDefault="00E95D95" w:rsidP="00A64966">
      <w:pPr>
        <w:pStyle w:val="NormalWeb"/>
        <w:ind w:left="720" w:right="720" w:hanging="720"/>
        <w:rPr>
          <w:rFonts w:ascii="Verdana" w:hAnsi="Verdana"/>
          <w:i/>
          <w:sz w:val="20"/>
        </w:rPr>
      </w:pPr>
      <w:r w:rsidRPr="00A571F0">
        <w:rPr>
          <w:rFonts w:ascii="Verdana" w:hAnsi="Verdana"/>
          <w:sz w:val="20"/>
        </w:rPr>
        <w:t xml:space="preserve">Wildmuth, B M. (2009). </w:t>
      </w:r>
      <w:r w:rsidRPr="00DE68C6">
        <w:rPr>
          <w:rFonts w:ascii="Verdana" w:hAnsi="Verdana"/>
          <w:i/>
          <w:sz w:val="20"/>
        </w:rPr>
        <w:t>Applications of social research methods to questions in</w:t>
      </w:r>
    </w:p>
    <w:p w:rsidR="00E95D95" w:rsidRDefault="00E95D95" w:rsidP="00A64966">
      <w:pPr>
        <w:pStyle w:val="NormalWeb"/>
        <w:ind w:right="720" w:firstLine="720"/>
        <w:rPr>
          <w:rFonts w:ascii="Verdana" w:hAnsi="Verdana"/>
          <w:sz w:val="20"/>
        </w:rPr>
      </w:pPr>
      <w:r w:rsidRPr="00DE68C6">
        <w:rPr>
          <w:rFonts w:ascii="Verdana" w:hAnsi="Verdana"/>
          <w:i/>
          <w:sz w:val="20"/>
        </w:rPr>
        <w:t>information and library science</w:t>
      </w:r>
      <w:r>
        <w:rPr>
          <w:rFonts w:ascii="Verdana" w:hAnsi="Verdana"/>
          <w:sz w:val="20"/>
        </w:rPr>
        <w:t>. Westport, CN</w:t>
      </w:r>
      <w:r w:rsidRPr="00A571F0">
        <w:rPr>
          <w:rFonts w:ascii="Verdana" w:hAnsi="Verdana"/>
          <w:sz w:val="20"/>
        </w:rPr>
        <w:t xml:space="preserve">: Libraries Unlimited. </w:t>
      </w:r>
    </w:p>
    <w:p w:rsidR="00E95D95" w:rsidRDefault="00E95D95" w:rsidP="00E95D95">
      <w:pPr>
        <w:pStyle w:val="NormalWeb"/>
        <w:ind w:right="720"/>
        <w:rPr>
          <w:rFonts w:ascii="Verdana" w:hAnsi="Verdana"/>
          <w:sz w:val="20"/>
        </w:rPr>
      </w:pPr>
    </w:p>
    <w:p w:rsidR="00E95D95" w:rsidRDefault="00E95D95" w:rsidP="00E95D95">
      <w:pPr>
        <w:pStyle w:val="NormalWeb"/>
        <w:ind w:right="720"/>
        <w:rPr>
          <w:rFonts w:ascii="Verdana" w:hAnsi="Verdana"/>
          <w:b/>
          <w:sz w:val="20"/>
        </w:rPr>
      </w:pPr>
      <w:r w:rsidRPr="00DE68C6">
        <w:rPr>
          <w:rFonts w:ascii="Verdana" w:hAnsi="Verdana"/>
          <w:b/>
          <w:sz w:val="20"/>
        </w:rPr>
        <w:t>Websites</w:t>
      </w:r>
    </w:p>
    <w:p w:rsidR="00E95D95" w:rsidRPr="0040731B" w:rsidRDefault="00E95D95" w:rsidP="00E95D95">
      <w:pPr>
        <w:pStyle w:val="NormalWeb"/>
        <w:ind w:right="720"/>
        <w:rPr>
          <w:rFonts w:ascii="Verdana" w:hAnsi="Verdana"/>
          <w:b/>
          <w:sz w:val="20"/>
        </w:rPr>
      </w:pPr>
      <w:r>
        <w:rPr>
          <w:rFonts w:ascii="Verdana" w:hAnsi="Verdana"/>
          <w:bCs/>
          <w:sz w:val="20"/>
        </w:rPr>
        <w:t>Outcome measurement in academic, school, and public l</w:t>
      </w:r>
      <w:r w:rsidRPr="00A571F0">
        <w:rPr>
          <w:rFonts w:ascii="Verdana" w:hAnsi="Verdana"/>
          <w:bCs/>
          <w:sz w:val="20"/>
        </w:rPr>
        <w:t>ibraries:</w:t>
      </w:r>
      <w:r>
        <w:rPr>
          <w:rFonts w:ascii="Verdana" w:hAnsi="Verdana"/>
          <w:bCs/>
          <w:sz w:val="20"/>
        </w:rPr>
        <w:t xml:space="preserve"> A selected bibliography &amp; w</w:t>
      </w:r>
      <w:r w:rsidRPr="00A571F0">
        <w:rPr>
          <w:rFonts w:ascii="Verdana" w:hAnsi="Verdana"/>
          <w:bCs/>
          <w:sz w:val="20"/>
        </w:rPr>
        <w:t>ebography by Rhea Joyce Rubin</w:t>
      </w:r>
      <w:r>
        <w:rPr>
          <w:rFonts w:ascii="Verdana" w:hAnsi="Verdana"/>
          <w:bCs/>
          <w:sz w:val="20"/>
        </w:rPr>
        <w:t>,</w:t>
      </w:r>
      <w:r w:rsidRPr="00A571F0">
        <w:rPr>
          <w:rFonts w:ascii="Verdana" w:hAnsi="Verdana"/>
          <w:bCs/>
          <w:sz w:val="20"/>
        </w:rPr>
        <w:t xml:space="preserve"> </w:t>
      </w:r>
      <w:r w:rsidRPr="00A571F0">
        <w:rPr>
          <w:rFonts w:ascii="Verdana" w:hAnsi="Verdana"/>
          <w:sz w:val="20"/>
        </w:rPr>
        <w:t>October 2009</w:t>
      </w:r>
      <w:r>
        <w:rPr>
          <w:rFonts w:ascii="Verdana" w:hAnsi="Verdana"/>
          <w:bCs/>
          <w:sz w:val="20"/>
        </w:rPr>
        <w:t xml:space="preserve">.  Retrieved from </w:t>
      </w:r>
      <w:hyperlink r:id="rId11" w:history="1">
        <w:r w:rsidRPr="00D601F3">
          <w:rPr>
            <w:rStyle w:val="Hyperlink"/>
            <w:rFonts w:ascii="Verdana" w:hAnsi="Verdana"/>
            <w:color w:val="0070C0"/>
            <w:sz w:val="20"/>
          </w:rPr>
          <w:t>http://www.rheajoycerubin.org/ombiblio.html</w:t>
        </w:r>
      </w:hyperlink>
      <w:r>
        <w:rPr>
          <w:rFonts w:ascii="Verdana" w:hAnsi="Verdana"/>
          <w:sz w:val="20"/>
        </w:rPr>
        <w:t xml:space="preserve"> </w:t>
      </w:r>
      <w:r w:rsidR="00AA4522">
        <w:rPr>
          <w:rFonts w:ascii="Verdana" w:hAnsi="Verdana"/>
          <w:sz w:val="20"/>
        </w:rPr>
        <w:t>(accessed May 1, 2011</w:t>
      </w:r>
      <w:r w:rsidRPr="00A571F0">
        <w:rPr>
          <w:rFonts w:ascii="Verdana" w:hAnsi="Verdana"/>
          <w:sz w:val="20"/>
        </w:rPr>
        <w:t>).</w:t>
      </w:r>
    </w:p>
    <w:p w:rsidR="00E95D95" w:rsidRDefault="00E95D95" w:rsidP="00E95D95">
      <w:pPr>
        <w:pStyle w:val="NormalWeb"/>
        <w:ind w:right="720"/>
        <w:rPr>
          <w:rFonts w:ascii="Verdana" w:hAnsi="Verdana"/>
          <w:sz w:val="20"/>
        </w:rPr>
      </w:pPr>
    </w:p>
    <w:p w:rsidR="00E95D95" w:rsidRDefault="00E95D95" w:rsidP="00E95D95">
      <w:pPr>
        <w:pStyle w:val="NormalWeb"/>
        <w:ind w:right="720"/>
        <w:rPr>
          <w:rFonts w:ascii="Verdana" w:hAnsi="Verdana"/>
          <w:sz w:val="20"/>
        </w:rPr>
      </w:pPr>
      <w:r>
        <w:rPr>
          <w:rFonts w:ascii="Verdana" w:hAnsi="Verdana"/>
          <w:sz w:val="20"/>
        </w:rPr>
        <w:t>The researching librarian w</w:t>
      </w:r>
      <w:r w:rsidRPr="00A571F0">
        <w:rPr>
          <w:rFonts w:ascii="Verdana" w:hAnsi="Verdana"/>
          <w:sz w:val="20"/>
        </w:rPr>
        <w:t>ebsite</w:t>
      </w:r>
      <w:r>
        <w:rPr>
          <w:rFonts w:ascii="Verdana" w:hAnsi="Verdana"/>
          <w:sz w:val="20"/>
        </w:rPr>
        <w:t xml:space="preserve">.  Retrieved from </w:t>
      </w:r>
      <w:hyperlink r:id="rId12" w:history="1">
        <w:r w:rsidRPr="00D601F3">
          <w:rPr>
            <w:rStyle w:val="Hyperlink"/>
            <w:rFonts w:ascii="Verdana" w:hAnsi="Verdana"/>
            <w:color w:val="0070C0"/>
            <w:sz w:val="20"/>
          </w:rPr>
          <w:t>http://www.researchinglibrarian.com/</w:t>
        </w:r>
      </w:hyperlink>
      <w:r w:rsidR="00AA4522">
        <w:rPr>
          <w:rFonts w:ascii="Verdana" w:hAnsi="Verdana"/>
          <w:sz w:val="20"/>
        </w:rPr>
        <w:t xml:space="preserve"> (accessed May 1</w:t>
      </w:r>
      <w:r w:rsidR="00A64966">
        <w:rPr>
          <w:rFonts w:ascii="Verdana" w:hAnsi="Verdana"/>
          <w:sz w:val="20"/>
        </w:rPr>
        <w:t>, 2011</w:t>
      </w:r>
      <w:r w:rsidRPr="00A571F0">
        <w:rPr>
          <w:rFonts w:ascii="Verdana" w:hAnsi="Verdana"/>
          <w:sz w:val="20"/>
        </w:rPr>
        <w:t>).</w:t>
      </w:r>
    </w:p>
    <w:p w:rsidR="00E95D95" w:rsidRDefault="00E95D95" w:rsidP="00E95D95">
      <w:pPr>
        <w:pStyle w:val="NormalWeb"/>
        <w:ind w:right="720"/>
        <w:rPr>
          <w:rFonts w:ascii="Verdana" w:hAnsi="Verdana"/>
          <w:sz w:val="20"/>
        </w:rPr>
      </w:pPr>
    </w:p>
    <w:p w:rsidR="00BF3081" w:rsidRDefault="00BF3081" w:rsidP="00E95D95">
      <w:pPr>
        <w:pStyle w:val="NormalWeb"/>
        <w:ind w:right="720"/>
        <w:rPr>
          <w:rFonts w:ascii="Verdana" w:hAnsi="Verdana"/>
          <w:b/>
          <w:sz w:val="20"/>
        </w:rPr>
      </w:pPr>
    </w:p>
    <w:p w:rsidR="00BF3081" w:rsidRDefault="00BF3081" w:rsidP="00E95D95">
      <w:pPr>
        <w:pStyle w:val="NormalWeb"/>
        <w:ind w:right="720"/>
        <w:rPr>
          <w:rFonts w:ascii="Verdana" w:hAnsi="Verdana"/>
          <w:b/>
          <w:sz w:val="20"/>
        </w:rPr>
      </w:pPr>
    </w:p>
    <w:p w:rsidR="00E95D95" w:rsidRPr="00E962DC" w:rsidRDefault="00E95D95" w:rsidP="00E95D95">
      <w:pPr>
        <w:pStyle w:val="NormalWeb"/>
        <w:ind w:right="720"/>
        <w:rPr>
          <w:rFonts w:ascii="Verdana" w:hAnsi="Verdana"/>
          <w:b/>
          <w:sz w:val="20"/>
        </w:rPr>
      </w:pPr>
      <w:r w:rsidRPr="00E962DC">
        <w:rPr>
          <w:rFonts w:ascii="Verdana" w:hAnsi="Verdana"/>
          <w:b/>
          <w:sz w:val="20"/>
        </w:rPr>
        <w:t>Journal</w:t>
      </w:r>
    </w:p>
    <w:p w:rsidR="00E95D95" w:rsidRPr="00E962DC" w:rsidRDefault="00E95D95" w:rsidP="00E95D95">
      <w:pPr>
        <w:pStyle w:val="NormalWeb"/>
        <w:ind w:right="720"/>
        <w:rPr>
          <w:rFonts w:ascii="Verdana" w:hAnsi="Verdana"/>
          <w:sz w:val="20"/>
        </w:rPr>
      </w:pPr>
      <w:r w:rsidRPr="00E962DC">
        <w:rPr>
          <w:rFonts w:ascii="Verdana" w:hAnsi="Verdana"/>
          <w:color w:val="000000"/>
          <w:sz w:val="20"/>
        </w:rPr>
        <w:t xml:space="preserve">Fall 2009 </w:t>
      </w:r>
      <w:r>
        <w:rPr>
          <w:rFonts w:ascii="Verdana" w:hAnsi="Verdana"/>
          <w:color w:val="000000"/>
          <w:sz w:val="20"/>
        </w:rPr>
        <w:t xml:space="preserve">issue of </w:t>
      </w:r>
      <w:r w:rsidRPr="00DA0C19">
        <w:rPr>
          <w:rFonts w:ascii="Verdana" w:hAnsi="Verdana"/>
          <w:i/>
          <w:color w:val="000000"/>
          <w:sz w:val="20"/>
        </w:rPr>
        <w:t>Library Trends</w:t>
      </w:r>
      <w:r>
        <w:rPr>
          <w:rFonts w:ascii="Verdana" w:hAnsi="Verdana"/>
          <w:color w:val="000000"/>
          <w:sz w:val="20"/>
        </w:rPr>
        <w:t>,</w:t>
      </w:r>
      <w:r w:rsidRPr="00E962DC">
        <w:rPr>
          <w:rFonts w:ascii="Verdana" w:hAnsi="Verdana"/>
          <w:color w:val="000000"/>
          <w:sz w:val="20"/>
        </w:rPr>
        <w:t xml:space="preserve"> a quarterly standard in the field of library science scholarship, is devoted to "Workforce Issues in Library</w:t>
      </w:r>
      <w:r>
        <w:rPr>
          <w:rFonts w:ascii="Verdana" w:hAnsi="Verdana"/>
          <w:color w:val="000000"/>
          <w:sz w:val="20"/>
        </w:rPr>
        <w:t xml:space="preserve"> and Information Science." The </w:t>
      </w:r>
      <w:r w:rsidRPr="00E962DC">
        <w:rPr>
          <w:rFonts w:ascii="Verdana" w:hAnsi="Verdana"/>
          <w:color w:val="000000"/>
          <w:sz w:val="20"/>
        </w:rPr>
        <w:t>collectio</w:t>
      </w:r>
      <w:r>
        <w:rPr>
          <w:rFonts w:ascii="Verdana" w:hAnsi="Verdana"/>
          <w:color w:val="000000"/>
          <w:sz w:val="20"/>
        </w:rPr>
        <w:t xml:space="preserve">n of articles in this issue of </w:t>
      </w:r>
      <w:r w:rsidRPr="00DA0C19">
        <w:rPr>
          <w:rFonts w:ascii="Verdana" w:hAnsi="Verdana"/>
          <w:i/>
          <w:color w:val="000000"/>
          <w:sz w:val="20"/>
        </w:rPr>
        <w:t>Library Trends</w:t>
      </w:r>
      <w:r w:rsidRPr="00E962DC">
        <w:rPr>
          <w:rFonts w:ascii="Verdana" w:hAnsi="Verdana"/>
          <w:color w:val="000000"/>
          <w:sz w:val="20"/>
        </w:rPr>
        <w:t xml:space="preserve"> represents an initial attempt to bring together works that discuss</w:t>
      </w:r>
      <w:r w:rsidR="00A64966">
        <w:rPr>
          <w:rFonts w:ascii="Verdana" w:hAnsi="Verdana"/>
          <w:color w:val="000000"/>
          <w:sz w:val="20"/>
        </w:rPr>
        <w:t>es</w:t>
      </w:r>
      <w:r w:rsidRPr="00E962DC">
        <w:rPr>
          <w:rFonts w:ascii="Verdana" w:hAnsi="Verdana"/>
          <w:color w:val="000000"/>
          <w:sz w:val="20"/>
        </w:rPr>
        <w:t xml:space="preserve"> key projects and research issues that can be ex</w:t>
      </w:r>
      <w:r>
        <w:rPr>
          <w:rFonts w:ascii="Verdana" w:hAnsi="Verdana"/>
          <w:color w:val="000000"/>
          <w:sz w:val="20"/>
        </w:rPr>
        <w:t xml:space="preserve">plored using the available data </w:t>
      </w:r>
      <w:r w:rsidRPr="00E962DC">
        <w:rPr>
          <w:rFonts w:ascii="Verdana" w:hAnsi="Verdana"/>
          <w:color w:val="000000"/>
          <w:sz w:val="20"/>
        </w:rPr>
        <w:t>from previous LIS research, the WIL</w:t>
      </w:r>
      <w:r>
        <w:rPr>
          <w:rFonts w:ascii="Verdana" w:hAnsi="Verdana"/>
          <w:color w:val="000000"/>
          <w:sz w:val="20"/>
        </w:rPr>
        <w:t xml:space="preserve">IS study and </w:t>
      </w:r>
      <w:r w:rsidRPr="00E962DC">
        <w:rPr>
          <w:rFonts w:ascii="Verdana" w:hAnsi="Verdana"/>
          <w:color w:val="000000"/>
          <w:sz w:val="20"/>
        </w:rPr>
        <w:t>life</w:t>
      </w:r>
      <w:r>
        <w:rPr>
          <w:rFonts w:ascii="Verdana" w:hAnsi="Verdana"/>
          <w:color w:val="000000"/>
          <w:sz w:val="20"/>
        </w:rPr>
        <w:t>-</w:t>
      </w:r>
      <w:r w:rsidRPr="00E962DC">
        <w:rPr>
          <w:rFonts w:ascii="Verdana" w:hAnsi="Verdana"/>
          <w:color w:val="000000"/>
          <w:sz w:val="20"/>
        </w:rPr>
        <w:t>co</w:t>
      </w:r>
      <w:r>
        <w:rPr>
          <w:rFonts w:ascii="Verdana" w:hAnsi="Verdana"/>
          <w:color w:val="000000"/>
          <w:sz w:val="20"/>
        </w:rPr>
        <w:t>urse perspective from sociology</w:t>
      </w:r>
      <w:r w:rsidRPr="00E962DC">
        <w:rPr>
          <w:rFonts w:ascii="Verdana" w:hAnsi="Verdana"/>
          <w:color w:val="000000"/>
          <w:sz w:val="20"/>
        </w:rPr>
        <w:t>.</w:t>
      </w:r>
    </w:p>
    <w:p w:rsidR="00E95D95" w:rsidRDefault="00E95D95" w:rsidP="00E95D95">
      <w:pPr>
        <w:pStyle w:val="NormalWeb"/>
        <w:ind w:right="720"/>
        <w:rPr>
          <w:rFonts w:ascii="Verdana" w:hAnsi="Verdana"/>
          <w:sz w:val="20"/>
        </w:rPr>
      </w:pPr>
    </w:p>
    <w:p w:rsidR="00AA4522" w:rsidRDefault="00AA4522" w:rsidP="00E95D95">
      <w:pPr>
        <w:rPr>
          <w:rFonts w:ascii="Verdana" w:hAnsi="Verdana" w:cs="Verdana"/>
          <w:b/>
          <w:bCs/>
          <w:sz w:val="20"/>
          <w:szCs w:val="20"/>
        </w:rPr>
      </w:pPr>
    </w:p>
    <w:p w:rsidR="00E95D95" w:rsidRPr="00A27DFB" w:rsidRDefault="00E95D95" w:rsidP="00E95D95">
      <w:pPr>
        <w:rPr>
          <w:rFonts w:ascii="Verdana" w:hAnsi="Verdana" w:cs="Verdana"/>
          <w:b/>
          <w:bCs/>
          <w:sz w:val="20"/>
          <w:szCs w:val="20"/>
        </w:rPr>
      </w:pPr>
      <w:r w:rsidRPr="00A27DFB">
        <w:rPr>
          <w:rFonts w:ascii="Verdana" w:hAnsi="Verdana" w:cs="Verdana"/>
          <w:b/>
          <w:bCs/>
          <w:sz w:val="20"/>
          <w:szCs w:val="20"/>
        </w:rPr>
        <w:t>Learning Activities</w:t>
      </w:r>
    </w:p>
    <w:p w:rsidR="00E95D95" w:rsidRPr="00A27DFB" w:rsidRDefault="00E95D95" w:rsidP="00E95D95">
      <w:pPr>
        <w:rPr>
          <w:rFonts w:ascii="Verdana" w:hAnsi="Verdana" w:cs="Verdana"/>
          <w:b/>
          <w:bCs/>
          <w:sz w:val="20"/>
          <w:szCs w:val="20"/>
        </w:rPr>
      </w:pPr>
    </w:p>
    <w:p w:rsidR="00E95D95" w:rsidRDefault="006D7597" w:rsidP="00E95D95">
      <w:pPr>
        <w:rPr>
          <w:rFonts w:ascii="Verdana" w:hAnsi="Verdana" w:cs="Verdana"/>
          <w:sz w:val="20"/>
          <w:szCs w:val="20"/>
        </w:rPr>
      </w:pPr>
      <w:r>
        <w:rPr>
          <w:rFonts w:ascii="Verdana" w:hAnsi="Verdana" w:cs="Verdana"/>
          <w:sz w:val="20"/>
          <w:szCs w:val="20"/>
        </w:rPr>
        <w:t>Below is a general list of the kinds of l</w:t>
      </w:r>
      <w:r w:rsidR="00491548">
        <w:rPr>
          <w:rFonts w:ascii="Verdana" w:hAnsi="Verdana" w:cs="Verdana"/>
          <w:sz w:val="20"/>
          <w:szCs w:val="20"/>
        </w:rPr>
        <w:t>earning activities</w:t>
      </w:r>
      <w:r w:rsidR="00E95D95" w:rsidRPr="00A27DFB">
        <w:rPr>
          <w:rFonts w:ascii="Verdana" w:hAnsi="Verdana" w:cs="Verdana"/>
          <w:sz w:val="20"/>
          <w:szCs w:val="20"/>
        </w:rPr>
        <w:t xml:space="preserve"> this course will include:</w:t>
      </w:r>
    </w:p>
    <w:p w:rsidR="00E95D95" w:rsidRDefault="00E95D95" w:rsidP="00E95D95">
      <w:pPr>
        <w:rPr>
          <w:rFonts w:ascii="Verdana" w:hAnsi="Verdana" w:cs="Verdana"/>
          <w:sz w:val="20"/>
          <w:szCs w:val="20"/>
        </w:rPr>
      </w:pPr>
    </w:p>
    <w:p w:rsidR="00E95D95" w:rsidRDefault="00E95D95" w:rsidP="00E95D95">
      <w:pPr>
        <w:rPr>
          <w:rFonts w:ascii="Verdana" w:hAnsi="Verdana" w:cs="Verdana"/>
          <w:sz w:val="20"/>
          <w:szCs w:val="20"/>
        </w:rPr>
      </w:pPr>
      <w:r>
        <w:rPr>
          <w:rFonts w:ascii="Verdana" w:hAnsi="Verdana" w:cs="Verdana"/>
          <w:sz w:val="20"/>
          <w:szCs w:val="20"/>
        </w:rPr>
        <w:t>Individual</w:t>
      </w:r>
    </w:p>
    <w:p w:rsidR="00AA4522" w:rsidRPr="00AA4522" w:rsidRDefault="00AA4522" w:rsidP="00AA4522">
      <w:pPr>
        <w:numPr>
          <w:ilvl w:val="0"/>
          <w:numId w:val="2"/>
        </w:numPr>
        <w:rPr>
          <w:rFonts w:ascii="Verdana" w:hAnsi="Verdana" w:cs="Verdana"/>
          <w:sz w:val="20"/>
          <w:szCs w:val="20"/>
        </w:rPr>
      </w:pPr>
      <w:r>
        <w:rPr>
          <w:rFonts w:ascii="Verdana" w:hAnsi="Verdana" w:cs="Verdana"/>
          <w:sz w:val="20"/>
          <w:szCs w:val="20"/>
        </w:rPr>
        <w:t>read</w:t>
      </w:r>
      <w:r w:rsidRPr="00A27DFB">
        <w:rPr>
          <w:rFonts w:ascii="Verdana" w:hAnsi="Verdana" w:cs="Verdana"/>
          <w:sz w:val="20"/>
          <w:szCs w:val="20"/>
        </w:rPr>
        <w:t xml:space="preserve"> required textbook and journal articles (electronic reserves);</w:t>
      </w:r>
    </w:p>
    <w:p w:rsidR="00E95D95" w:rsidRDefault="00E95D95" w:rsidP="00E95D95">
      <w:pPr>
        <w:numPr>
          <w:ilvl w:val="0"/>
          <w:numId w:val="2"/>
        </w:numPr>
        <w:rPr>
          <w:rFonts w:ascii="Verdana" w:hAnsi="Verdana" w:cs="Verdana"/>
          <w:sz w:val="20"/>
          <w:szCs w:val="20"/>
        </w:rPr>
      </w:pPr>
      <w:r>
        <w:rPr>
          <w:rFonts w:ascii="Verdana" w:hAnsi="Verdana" w:cs="Verdana"/>
          <w:sz w:val="20"/>
          <w:szCs w:val="20"/>
        </w:rPr>
        <w:t>listen and think critically and creatively about information users and information use</w:t>
      </w:r>
    </w:p>
    <w:p w:rsidR="00E95D95" w:rsidRDefault="00AA4522" w:rsidP="00E95D95">
      <w:pPr>
        <w:numPr>
          <w:ilvl w:val="0"/>
          <w:numId w:val="2"/>
        </w:numPr>
        <w:rPr>
          <w:rFonts w:ascii="Verdana" w:hAnsi="Verdana" w:cs="Verdana"/>
          <w:sz w:val="20"/>
          <w:szCs w:val="20"/>
        </w:rPr>
      </w:pPr>
      <w:r>
        <w:rPr>
          <w:rFonts w:ascii="Verdana" w:hAnsi="Verdana" w:cs="Verdana"/>
          <w:sz w:val="20"/>
          <w:szCs w:val="20"/>
        </w:rPr>
        <w:t>discuss the nature of research</w:t>
      </w:r>
      <w:r w:rsidR="00E95D95">
        <w:rPr>
          <w:rFonts w:ascii="Verdana" w:hAnsi="Verdana" w:cs="Verdana"/>
          <w:sz w:val="20"/>
          <w:szCs w:val="20"/>
        </w:rPr>
        <w:t xml:space="preserve"> and options </w:t>
      </w:r>
      <w:r>
        <w:rPr>
          <w:rFonts w:ascii="Verdana" w:hAnsi="Verdana" w:cs="Verdana"/>
          <w:sz w:val="20"/>
          <w:szCs w:val="20"/>
        </w:rPr>
        <w:t>for conducting research</w:t>
      </w:r>
    </w:p>
    <w:p w:rsidR="00B573AA" w:rsidRPr="00A27DFB" w:rsidRDefault="008C42A8" w:rsidP="00E95D95">
      <w:pPr>
        <w:numPr>
          <w:ilvl w:val="0"/>
          <w:numId w:val="2"/>
        </w:numPr>
        <w:rPr>
          <w:rFonts w:ascii="Verdana" w:hAnsi="Verdana" w:cs="Verdana"/>
          <w:sz w:val="20"/>
          <w:szCs w:val="20"/>
        </w:rPr>
      </w:pPr>
      <w:r>
        <w:rPr>
          <w:rFonts w:ascii="Verdana" w:hAnsi="Verdana" w:cs="Verdana"/>
          <w:sz w:val="20"/>
          <w:szCs w:val="20"/>
        </w:rPr>
        <w:t>discuss</w:t>
      </w:r>
      <w:r w:rsidR="00B573AA">
        <w:rPr>
          <w:rFonts w:ascii="Verdana" w:hAnsi="Verdana" w:cs="Verdana"/>
          <w:sz w:val="20"/>
          <w:szCs w:val="20"/>
        </w:rPr>
        <w:t xml:space="preserve"> structured analysis of research</w:t>
      </w:r>
    </w:p>
    <w:p w:rsidR="00AA4522" w:rsidRDefault="008C42A8" w:rsidP="00E95D95">
      <w:pPr>
        <w:numPr>
          <w:ilvl w:val="0"/>
          <w:numId w:val="2"/>
        </w:numPr>
        <w:rPr>
          <w:rFonts w:ascii="Verdana" w:hAnsi="Verdana" w:cs="Verdana"/>
          <w:sz w:val="20"/>
          <w:szCs w:val="20"/>
        </w:rPr>
      </w:pPr>
      <w:r>
        <w:rPr>
          <w:rFonts w:ascii="Verdana" w:hAnsi="Verdana" w:cs="Verdana"/>
          <w:sz w:val="20"/>
          <w:szCs w:val="20"/>
        </w:rPr>
        <w:t xml:space="preserve">write </w:t>
      </w:r>
      <w:r w:rsidR="00AA4522">
        <w:rPr>
          <w:rFonts w:ascii="Verdana" w:hAnsi="Verdana" w:cs="Verdana"/>
          <w:sz w:val="20"/>
          <w:szCs w:val="20"/>
        </w:rPr>
        <w:t>structured analysis of research</w:t>
      </w:r>
    </w:p>
    <w:p w:rsidR="00E95D95" w:rsidRDefault="00E95D95" w:rsidP="00E95D95">
      <w:pPr>
        <w:numPr>
          <w:ilvl w:val="0"/>
          <w:numId w:val="2"/>
        </w:numPr>
        <w:rPr>
          <w:rFonts w:ascii="Verdana" w:hAnsi="Verdana" w:cs="Verdana"/>
          <w:sz w:val="20"/>
          <w:szCs w:val="20"/>
        </w:rPr>
      </w:pPr>
      <w:r>
        <w:rPr>
          <w:rFonts w:ascii="Verdana" w:hAnsi="Verdana" w:cs="Verdana"/>
          <w:sz w:val="20"/>
          <w:szCs w:val="20"/>
        </w:rPr>
        <w:t>use technology to communicate and collaborate, and to create course documents</w:t>
      </w:r>
    </w:p>
    <w:p w:rsidR="008C42A8" w:rsidRDefault="008C42A8" w:rsidP="00E95D95">
      <w:pPr>
        <w:numPr>
          <w:ilvl w:val="0"/>
          <w:numId w:val="2"/>
        </w:numPr>
        <w:rPr>
          <w:rFonts w:ascii="Verdana" w:hAnsi="Verdana" w:cs="Verdana"/>
          <w:sz w:val="20"/>
          <w:szCs w:val="20"/>
        </w:rPr>
      </w:pPr>
      <w:r>
        <w:rPr>
          <w:rFonts w:ascii="Verdana" w:hAnsi="Verdana" w:cs="Verdana"/>
          <w:sz w:val="20"/>
          <w:szCs w:val="20"/>
        </w:rPr>
        <w:t>discuss lifelong learning for librarians and patrons</w:t>
      </w:r>
    </w:p>
    <w:p w:rsidR="00E95D95" w:rsidRDefault="00E95D95" w:rsidP="00E95D95">
      <w:pPr>
        <w:rPr>
          <w:rFonts w:ascii="Verdana" w:hAnsi="Verdana" w:cs="Verdana"/>
          <w:sz w:val="20"/>
          <w:szCs w:val="20"/>
        </w:rPr>
      </w:pPr>
    </w:p>
    <w:p w:rsidR="00E95D95" w:rsidRPr="00A27DFB" w:rsidRDefault="00E95D95" w:rsidP="00E95D95">
      <w:pPr>
        <w:rPr>
          <w:rFonts w:ascii="Verdana" w:hAnsi="Verdana" w:cs="Verdana"/>
          <w:sz w:val="20"/>
          <w:szCs w:val="20"/>
        </w:rPr>
      </w:pPr>
      <w:r>
        <w:rPr>
          <w:rFonts w:ascii="Verdana" w:hAnsi="Verdana" w:cs="Verdana"/>
          <w:sz w:val="20"/>
          <w:szCs w:val="20"/>
        </w:rPr>
        <w:lastRenderedPageBreak/>
        <w:t>Small and/or large group</w:t>
      </w:r>
    </w:p>
    <w:p w:rsidR="00E95D95" w:rsidRPr="00A27DFB" w:rsidRDefault="00E95D95" w:rsidP="00E95D95">
      <w:pPr>
        <w:numPr>
          <w:ilvl w:val="0"/>
          <w:numId w:val="2"/>
        </w:numPr>
        <w:rPr>
          <w:rFonts w:ascii="Verdana" w:hAnsi="Verdana" w:cs="Verdana"/>
          <w:sz w:val="20"/>
          <w:szCs w:val="20"/>
        </w:rPr>
      </w:pPr>
      <w:r w:rsidRPr="00A27DFB">
        <w:rPr>
          <w:rFonts w:ascii="Verdana" w:hAnsi="Verdana" w:cs="Verdana"/>
          <w:sz w:val="20"/>
          <w:szCs w:val="20"/>
        </w:rPr>
        <w:t>discussions</w:t>
      </w:r>
    </w:p>
    <w:p w:rsidR="00E95D95" w:rsidRPr="00A27DFB" w:rsidRDefault="00E95D95" w:rsidP="00E95D95">
      <w:pPr>
        <w:numPr>
          <w:ilvl w:val="0"/>
          <w:numId w:val="2"/>
        </w:numPr>
        <w:rPr>
          <w:rFonts w:ascii="Verdana" w:hAnsi="Verdana" w:cs="Verdana"/>
          <w:sz w:val="20"/>
          <w:szCs w:val="20"/>
        </w:rPr>
      </w:pPr>
      <w:r w:rsidRPr="00A27DFB">
        <w:rPr>
          <w:rFonts w:ascii="Verdana" w:hAnsi="Verdana" w:cs="Verdana"/>
          <w:sz w:val="20"/>
          <w:szCs w:val="20"/>
        </w:rPr>
        <w:t>analysis of research</w:t>
      </w:r>
    </w:p>
    <w:p w:rsidR="00E95D95" w:rsidRDefault="00B573AA" w:rsidP="00E95D95">
      <w:pPr>
        <w:numPr>
          <w:ilvl w:val="0"/>
          <w:numId w:val="2"/>
        </w:numPr>
        <w:rPr>
          <w:rFonts w:ascii="Verdana" w:hAnsi="Verdana" w:cs="Verdana"/>
          <w:sz w:val="20"/>
          <w:szCs w:val="20"/>
        </w:rPr>
      </w:pPr>
      <w:r>
        <w:rPr>
          <w:rFonts w:ascii="Verdana" w:hAnsi="Verdana" w:cs="Verdana"/>
          <w:sz w:val="20"/>
          <w:szCs w:val="20"/>
        </w:rPr>
        <w:t>presentation</w:t>
      </w:r>
    </w:p>
    <w:p w:rsidR="008C42A8" w:rsidRDefault="008C42A8" w:rsidP="008C42A8">
      <w:pPr>
        <w:rPr>
          <w:rFonts w:ascii="Verdana" w:hAnsi="Verdana" w:cs="Verdana"/>
          <w:sz w:val="20"/>
          <w:szCs w:val="20"/>
        </w:rPr>
      </w:pPr>
    </w:p>
    <w:p w:rsidR="008C42A8" w:rsidRDefault="008C42A8" w:rsidP="008C42A8">
      <w:pPr>
        <w:rPr>
          <w:rFonts w:ascii="Verdana" w:hAnsi="Verdana" w:cs="Verdana"/>
          <w:sz w:val="20"/>
          <w:szCs w:val="20"/>
        </w:rPr>
      </w:pPr>
      <w:r>
        <w:rPr>
          <w:rFonts w:ascii="Verdana" w:hAnsi="Verdana" w:cs="Verdana"/>
          <w:sz w:val="20"/>
          <w:szCs w:val="20"/>
        </w:rPr>
        <w:t>Students are expected to participate in all course learning activities.</w:t>
      </w:r>
    </w:p>
    <w:p w:rsidR="003E1992" w:rsidRDefault="003E1992" w:rsidP="008C42A8">
      <w:pPr>
        <w:rPr>
          <w:rFonts w:ascii="Verdana" w:hAnsi="Verdana" w:cs="Verdana"/>
          <w:sz w:val="20"/>
          <w:szCs w:val="20"/>
        </w:rPr>
      </w:pPr>
    </w:p>
    <w:p w:rsidR="003E1992" w:rsidRDefault="003E1992" w:rsidP="008C42A8">
      <w:pPr>
        <w:rPr>
          <w:rFonts w:ascii="Verdana" w:hAnsi="Verdana" w:cs="Verdana"/>
          <w:sz w:val="20"/>
          <w:szCs w:val="20"/>
        </w:rPr>
      </w:pPr>
      <w:r>
        <w:rPr>
          <w:rFonts w:ascii="Verdana" w:hAnsi="Verdana" w:cs="Verdana"/>
          <w:sz w:val="20"/>
          <w:szCs w:val="20"/>
        </w:rPr>
        <w:t xml:space="preserve">Students are expected to use these criteria (listed below) </w:t>
      </w:r>
      <w:r w:rsidR="00491548">
        <w:rPr>
          <w:rFonts w:ascii="Verdana" w:hAnsi="Verdana" w:cs="Verdana"/>
          <w:sz w:val="20"/>
          <w:szCs w:val="20"/>
        </w:rPr>
        <w:t xml:space="preserve">while working independently </w:t>
      </w:r>
      <w:r>
        <w:rPr>
          <w:rFonts w:ascii="Verdana" w:hAnsi="Verdana" w:cs="Verdana"/>
          <w:sz w:val="20"/>
          <w:szCs w:val="20"/>
        </w:rPr>
        <w:t>to consta</w:t>
      </w:r>
      <w:r w:rsidR="00491548">
        <w:rPr>
          <w:rFonts w:ascii="Verdana" w:hAnsi="Verdana" w:cs="Verdana"/>
          <w:sz w:val="20"/>
          <w:szCs w:val="20"/>
        </w:rPr>
        <w:t xml:space="preserve">ntly determine if </w:t>
      </w:r>
      <w:r>
        <w:rPr>
          <w:rFonts w:ascii="Verdana" w:hAnsi="Verdana" w:cs="Verdana"/>
          <w:sz w:val="20"/>
          <w:szCs w:val="20"/>
        </w:rPr>
        <w:t>high quality work</w:t>
      </w:r>
      <w:r w:rsidR="00491548">
        <w:rPr>
          <w:rFonts w:ascii="Verdana" w:hAnsi="Verdana" w:cs="Verdana"/>
          <w:sz w:val="20"/>
          <w:szCs w:val="20"/>
        </w:rPr>
        <w:t xml:space="preserve"> is being done</w:t>
      </w:r>
      <w:r>
        <w:rPr>
          <w:rFonts w:ascii="Verdana" w:hAnsi="Verdana" w:cs="Verdana"/>
          <w:sz w:val="20"/>
          <w:szCs w:val="20"/>
        </w:rPr>
        <w:t>:</w:t>
      </w:r>
    </w:p>
    <w:p w:rsidR="003E1992" w:rsidRDefault="003E1992" w:rsidP="003E1992">
      <w:pPr>
        <w:pStyle w:val="ListParagraph"/>
        <w:numPr>
          <w:ilvl w:val="0"/>
          <w:numId w:val="15"/>
        </w:numPr>
        <w:rPr>
          <w:rFonts w:ascii="Verdana" w:hAnsi="Verdana" w:cs="Verdana"/>
          <w:sz w:val="20"/>
          <w:szCs w:val="20"/>
        </w:rPr>
      </w:pPr>
      <w:r>
        <w:rPr>
          <w:rFonts w:ascii="Verdana" w:hAnsi="Verdana" w:cs="Verdana"/>
          <w:sz w:val="20"/>
          <w:szCs w:val="20"/>
        </w:rPr>
        <w:t>Complexity (broad, multifaceted, interconnected)</w:t>
      </w:r>
    </w:p>
    <w:p w:rsidR="003E1992" w:rsidRDefault="003E1992" w:rsidP="003E1992">
      <w:pPr>
        <w:pStyle w:val="ListParagraph"/>
        <w:numPr>
          <w:ilvl w:val="0"/>
          <w:numId w:val="15"/>
        </w:numPr>
        <w:rPr>
          <w:rFonts w:ascii="Verdana" w:hAnsi="Verdana" w:cs="Verdana"/>
          <w:sz w:val="20"/>
          <w:szCs w:val="20"/>
        </w:rPr>
      </w:pPr>
      <w:r>
        <w:rPr>
          <w:rFonts w:ascii="Verdana" w:hAnsi="Verdana" w:cs="Verdana"/>
          <w:sz w:val="20"/>
          <w:szCs w:val="20"/>
        </w:rPr>
        <w:t xml:space="preserve">Conscious awareness (consider current </w:t>
      </w:r>
      <w:r w:rsidR="00491548">
        <w:rPr>
          <w:rFonts w:ascii="Verdana" w:hAnsi="Verdana" w:cs="Verdana"/>
          <w:sz w:val="20"/>
          <w:szCs w:val="20"/>
        </w:rPr>
        <w:t>trends and</w:t>
      </w:r>
      <w:r>
        <w:rPr>
          <w:rFonts w:ascii="Verdana" w:hAnsi="Verdana" w:cs="Verdana"/>
          <w:sz w:val="20"/>
          <w:szCs w:val="20"/>
        </w:rPr>
        <w:t xml:space="preserve"> issues</w:t>
      </w:r>
      <w:r w:rsidR="00491548">
        <w:rPr>
          <w:rFonts w:ascii="Verdana" w:hAnsi="Verdana" w:cs="Verdana"/>
          <w:sz w:val="20"/>
          <w:szCs w:val="20"/>
        </w:rPr>
        <w:t>)</w:t>
      </w:r>
    </w:p>
    <w:p w:rsidR="003E1992" w:rsidRDefault="003E1992" w:rsidP="003E1992">
      <w:pPr>
        <w:pStyle w:val="ListParagraph"/>
        <w:numPr>
          <w:ilvl w:val="0"/>
          <w:numId w:val="15"/>
        </w:numPr>
        <w:rPr>
          <w:rFonts w:ascii="Verdana" w:hAnsi="Verdana" w:cs="Verdana"/>
          <w:sz w:val="20"/>
          <w:szCs w:val="20"/>
        </w:rPr>
      </w:pPr>
      <w:r>
        <w:rPr>
          <w:rFonts w:ascii="Verdana" w:hAnsi="Verdana" w:cs="Verdana"/>
          <w:sz w:val="20"/>
          <w:szCs w:val="20"/>
        </w:rPr>
        <w:t>Depth of understanding (demonstrate comprehension and knowledge)</w:t>
      </w:r>
    </w:p>
    <w:p w:rsidR="003E1992" w:rsidRDefault="003E1992" w:rsidP="003E1992">
      <w:pPr>
        <w:pStyle w:val="ListParagraph"/>
        <w:numPr>
          <w:ilvl w:val="0"/>
          <w:numId w:val="15"/>
        </w:numPr>
        <w:rPr>
          <w:rFonts w:ascii="Verdana" w:hAnsi="Verdana" w:cs="Verdana"/>
          <w:sz w:val="20"/>
          <w:szCs w:val="20"/>
        </w:rPr>
      </w:pPr>
      <w:r>
        <w:rPr>
          <w:rFonts w:ascii="Verdana" w:hAnsi="Verdana" w:cs="Verdana"/>
          <w:sz w:val="20"/>
          <w:szCs w:val="20"/>
        </w:rPr>
        <w:t>Coherence and logic (makes sense)</w:t>
      </w:r>
    </w:p>
    <w:p w:rsidR="003E1992" w:rsidRPr="003E1992" w:rsidRDefault="003E1992" w:rsidP="008C42A8">
      <w:pPr>
        <w:pStyle w:val="ListParagraph"/>
        <w:numPr>
          <w:ilvl w:val="0"/>
          <w:numId w:val="15"/>
        </w:numPr>
        <w:rPr>
          <w:rFonts w:ascii="Verdana" w:hAnsi="Verdana" w:cs="Verdana"/>
          <w:sz w:val="20"/>
          <w:szCs w:val="20"/>
        </w:rPr>
      </w:pPr>
      <w:r>
        <w:rPr>
          <w:rFonts w:ascii="Verdana" w:hAnsi="Verdana" w:cs="Verdana"/>
          <w:sz w:val="20"/>
          <w:szCs w:val="20"/>
        </w:rPr>
        <w:t>Communication (easy to follow, hear, and/or to see)</w:t>
      </w:r>
    </w:p>
    <w:p w:rsidR="00E95D95" w:rsidRPr="00A27DFB" w:rsidRDefault="00E95D95" w:rsidP="00E95D95">
      <w:pPr>
        <w:ind w:left="360"/>
        <w:rPr>
          <w:rFonts w:ascii="Verdana" w:hAnsi="Verdana" w:cs="Verdana"/>
          <w:sz w:val="20"/>
          <w:szCs w:val="20"/>
        </w:rPr>
      </w:pPr>
    </w:p>
    <w:p w:rsidR="00E95D95" w:rsidRPr="00A27DFB" w:rsidRDefault="004D5BA5" w:rsidP="00E95D95">
      <w:pPr>
        <w:rPr>
          <w:rFonts w:ascii="Verdana" w:hAnsi="Verdana" w:cs="Verdana"/>
          <w:sz w:val="20"/>
          <w:szCs w:val="20"/>
        </w:rPr>
      </w:pPr>
      <w:r w:rsidRPr="008D4A8D">
        <w:rPr>
          <w:rFonts w:ascii="Verdana" w:hAnsi="Verdana" w:cs="Verdana"/>
          <w:sz w:val="20"/>
          <w:szCs w:val="20"/>
        </w:rPr>
        <w:pict>
          <v:shape id="_x0000_i1031" type="#_x0000_t75" style="width:345pt;height:5.25pt" o:hrpct="0" o:hralign="center" o:hr="t">
            <v:imagedata r:id="rId8" o:title=""/>
          </v:shape>
        </w:pict>
      </w:r>
    </w:p>
    <w:p w:rsidR="003E1992" w:rsidRDefault="003E1992" w:rsidP="00E95D95">
      <w:pPr>
        <w:rPr>
          <w:rFonts w:ascii="Verdana" w:hAnsi="Verdana" w:cs="Verdana"/>
          <w:b/>
          <w:bCs/>
          <w:sz w:val="20"/>
          <w:szCs w:val="20"/>
        </w:rPr>
      </w:pPr>
    </w:p>
    <w:p w:rsidR="00E95D95" w:rsidRDefault="00E95D95" w:rsidP="00E95D95">
      <w:pPr>
        <w:rPr>
          <w:rFonts w:ascii="Verdana" w:hAnsi="Verdana" w:cs="Verdana"/>
          <w:b/>
          <w:bCs/>
          <w:sz w:val="20"/>
          <w:szCs w:val="20"/>
        </w:rPr>
      </w:pPr>
      <w:r w:rsidRPr="00A27DFB">
        <w:rPr>
          <w:rFonts w:ascii="Verdana" w:hAnsi="Verdana" w:cs="Verdana"/>
          <w:b/>
          <w:bCs/>
          <w:sz w:val="20"/>
          <w:szCs w:val="20"/>
        </w:rPr>
        <w:t>Assignments</w:t>
      </w:r>
      <w:r w:rsidR="008C42A8">
        <w:rPr>
          <w:rFonts w:ascii="Verdana" w:hAnsi="Verdana" w:cs="Verdana"/>
          <w:b/>
          <w:bCs/>
          <w:sz w:val="20"/>
          <w:szCs w:val="20"/>
        </w:rPr>
        <w:t xml:space="preserve"> (4</w:t>
      </w:r>
      <w:r>
        <w:rPr>
          <w:rFonts w:ascii="Verdana" w:hAnsi="Verdana" w:cs="Verdana"/>
          <w:b/>
          <w:bCs/>
          <w:sz w:val="20"/>
          <w:szCs w:val="20"/>
        </w:rPr>
        <w:t>)</w:t>
      </w:r>
    </w:p>
    <w:p w:rsidR="00EB187D" w:rsidRDefault="00EB187D" w:rsidP="00E95D95">
      <w:pPr>
        <w:rPr>
          <w:rFonts w:ascii="Verdana" w:hAnsi="Verdana" w:cs="Verdana"/>
          <w:sz w:val="20"/>
          <w:szCs w:val="20"/>
        </w:rPr>
      </w:pPr>
    </w:p>
    <w:p w:rsidR="005D58A0" w:rsidRDefault="00E95D95" w:rsidP="00E95D95">
      <w:pPr>
        <w:rPr>
          <w:rFonts w:ascii="Verdana" w:hAnsi="Verdana" w:cs="Verdana"/>
          <w:sz w:val="20"/>
          <w:szCs w:val="20"/>
        </w:rPr>
      </w:pPr>
      <w:r>
        <w:rPr>
          <w:rFonts w:ascii="Verdana" w:hAnsi="Verdana" w:cs="Verdana"/>
          <w:sz w:val="20"/>
          <w:szCs w:val="20"/>
        </w:rPr>
        <w:t>Assignment #1 –</w:t>
      </w:r>
      <w:r w:rsidR="00D02D6A">
        <w:rPr>
          <w:rFonts w:ascii="Verdana" w:hAnsi="Verdana" w:cs="Verdana"/>
          <w:sz w:val="20"/>
          <w:szCs w:val="20"/>
        </w:rPr>
        <w:t xml:space="preserve"> In-class Writing A</w:t>
      </w:r>
      <w:r w:rsidR="008C42A8">
        <w:rPr>
          <w:rFonts w:ascii="Verdana" w:hAnsi="Verdana" w:cs="Verdana"/>
          <w:sz w:val="20"/>
          <w:szCs w:val="20"/>
        </w:rPr>
        <w:t>ssignment, May 20</w:t>
      </w:r>
    </w:p>
    <w:p w:rsidR="00E95D95" w:rsidRPr="005779AB" w:rsidRDefault="00E95D95" w:rsidP="00E95D95">
      <w:pPr>
        <w:rPr>
          <w:rFonts w:ascii="Verdana" w:hAnsi="Verdana" w:cs="Verdana"/>
          <w:sz w:val="20"/>
          <w:szCs w:val="20"/>
        </w:rPr>
      </w:pPr>
      <w:r>
        <w:rPr>
          <w:rFonts w:ascii="Verdana" w:hAnsi="Verdana" w:cs="Verdana"/>
          <w:sz w:val="20"/>
          <w:szCs w:val="20"/>
        </w:rPr>
        <w:t xml:space="preserve">Assignment #2 </w:t>
      </w:r>
      <w:r w:rsidR="00D02D6A">
        <w:rPr>
          <w:rFonts w:ascii="Verdana" w:hAnsi="Verdana" w:cs="Verdana"/>
          <w:sz w:val="20"/>
          <w:szCs w:val="20"/>
        </w:rPr>
        <w:t>–</w:t>
      </w:r>
      <w:r>
        <w:rPr>
          <w:rFonts w:ascii="Verdana" w:hAnsi="Verdana" w:cs="Verdana"/>
          <w:sz w:val="20"/>
          <w:szCs w:val="20"/>
        </w:rPr>
        <w:t xml:space="preserve"> </w:t>
      </w:r>
      <w:r w:rsidR="00D02D6A">
        <w:rPr>
          <w:rFonts w:ascii="Verdana" w:hAnsi="Verdana" w:cs="Verdana"/>
          <w:sz w:val="20"/>
          <w:szCs w:val="20"/>
        </w:rPr>
        <w:t>After-class Writing Assignment, June 3</w:t>
      </w:r>
    </w:p>
    <w:p w:rsidR="004812D1" w:rsidRDefault="00E95D95" w:rsidP="00E95D95">
      <w:pPr>
        <w:rPr>
          <w:rFonts w:ascii="Verdana" w:hAnsi="Verdana" w:cs="Verdana"/>
          <w:sz w:val="20"/>
          <w:szCs w:val="20"/>
        </w:rPr>
      </w:pPr>
      <w:r>
        <w:rPr>
          <w:rFonts w:ascii="Verdana" w:hAnsi="Verdana" w:cs="Verdana"/>
          <w:sz w:val="20"/>
          <w:szCs w:val="20"/>
        </w:rPr>
        <w:t xml:space="preserve">Assignment #3 </w:t>
      </w:r>
      <w:r w:rsidR="005D58A0">
        <w:rPr>
          <w:rFonts w:ascii="Verdana" w:hAnsi="Verdana" w:cs="Verdana"/>
          <w:sz w:val="20"/>
          <w:szCs w:val="20"/>
        </w:rPr>
        <w:t>–</w:t>
      </w:r>
      <w:r>
        <w:rPr>
          <w:rFonts w:ascii="Verdana" w:hAnsi="Verdana" w:cs="Verdana"/>
          <w:sz w:val="20"/>
          <w:szCs w:val="20"/>
        </w:rPr>
        <w:t xml:space="preserve"> </w:t>
      </w:r>
      <w:r w:rsidR="004812D1">
        <w:rPr>
          <w:rFonts w:ascii="Verdana" w:hAnsi="Verdana" w:cs="Verdana"/>
          <w:sz w:val="20"/>
          <w:szCs w:val="20"/>
        </w:rPr>
        <w:t>Written and Poster Presentation of Evidence-based Action Plan, July 16</w:t>
      </w:r>
    </w:p>
    <w:p w:rsidR="00E95D95" w:rsidRPr="005779AB" w:rsidRDefault="00E95D95" w:rsidP="004812D1">
      <w:pPr>
        <w:rPr>
          <w:rFonts w:ascii="Verdana" w:hAnsi="Verdana" w:cs="Verdana"/>
          <w:sz w:val="20"/>
          <w:szCs w:val="20"/>
        </w:rPr>
      </w:pPr>
      <w:r>
        <w:rPr>
          <w:rFonts w:ascii="Verdana" w:hAnsi="Verdana" w:cs="Verdana"/>
          <w:sz w:val="20"/>
          <w:szCs w:val="20"/>
        </w:rPr>
        <w:t xml:space="preserve">Assignment #4 </w:t>
      </w:r>
      <w:r w:rsidR="00D02D6A">
        <w:rPr>
          <w:rFonts w:ascii="Verdana" w:hAnsi="Verdana" w:cs="Verdana"/>
          <w:sz w:val="20"/>
          <w:szCs w:val="20"/>
        </w:rPr>
        <w:t>–</w:t>
      </w:r>
      <w:r>
        <w:rPr>
          <w:rFonts w:ascii="Verdana" w:hAnsi="Verdana" w:cs="Verdana"/>
          <w:sz w:val="20"/>
          <w:szCs w:val="20"/>
        </w:rPr>
        <w:t xml:space="preserve"> </w:t>
      </w:r>
      <w:r w:rsidR="00D02D6A">
        <w:rPr>
          <w:rFonts w:ascii="Verdana" w:hAnsi="Verdana" w:cs="Verdana"/>
          <w:sz w:val="20"/>
          <w:szCs w:val="20"/>
        </w:rPr>
        <w:t>First &amp; Second Weekend Class Participation, May 20-21; July15-16</w:t>
      </w:r>
    </w:p>
    <w:p w:rsidR="00E95D95" w:rsidRDefault="00E95D95" w:rsidP="00E95D95">
      <w:pPr>
        <w:rPr>
          <w:rFonts w:ascii="Verdana" w:hAnsi="Verdana" w:cs="Verdana"/>
          <w:b/>
          <w:bCs/>
          <w:sz w:val="20"/>
          <w:szCs w:val="20"/>
        </w:rPr>
      </w:pPr>
    </w:p>
    <w:p w:rsidR="00E95D95" w:rsidRPr="00A27DFB" w:rsidRDefault="005D58A0" w:rsidP="00E95D95">
      <w:pPr>
        <w:shd w:val="clear" w:color="auto" w:fill="FF9900"/>
        <w:rPr>
          <w:rFonts w:ascii="Verdana" w:hAnsi="Verdana" w:cs="Verdana"/>
          <w:b/>
          <w:bCs/>
          <w:sz w:val="20"/>
          <w:szCs w:val="20"/>
        </w:rPr>
      </w:pPr>
      <w:r w:rsidRPr="00D02D6A">
        <w:rPr>
          <w:rFonts w:ascii="Verdana" w:hAnsi="Verdana" w:cs="Verdana"/>
          <w:b/>
          <w:bCs/>
          <w:sz w:val="20"/>
          <w:szCs w:val="20"/>
        </w:rPr>
        <w:t>Assignment #1 – In-Class Writing</w:t>
      </w:r>
      <w:r w:rsidR="00D02D6A" w:rsidRPr="00D02D6A">
        <w:rPr>
          <w:rFonts w:ascii="Verdana" w:hAnsi="Verdana" w:cs="Verdana"/>
          <w:b/>
          <w:bCs/>
          <w:sz w:val="20"/>
          <w:szCs w:val="20"/>
        </w:rPr>
        <w:t xml:space="preserve"> </w:t>
      </w:r>
      <w:r w:rsidRPr="00D02D6A">
        <w:rPr>
          <w:rFonts w:ascii="Verdana" w:hAnsi="Verdana" w:cs="Verdana"/>
          <w:b/>
          <w:bCs/>
          <w:sz w:val="20"/>
          <w:szCs w:val="20"/>
        </w:rPr>
        <w:t xml:space="preserve"> (20 points)</w:t>
      </w:r>
      <w:r w:rsidRPr="00D02D6A">
        <w:rPr>
          <w:rFonts w:ascii="Verdana" w:hAnsi="Verdana" w:cs="Verdana"/>
          <w:b/>
          <w:bCs/>
          <w:sz w:val="20"/>
          <w:szCs w:val="20"/>
        </w:rPr>
        <w:tab/>
      </w:r>
      <w:r w:rsidRPr="00D02D6A">
        <w:rPr>
          <w:rFonts w:ascii="Verdana" w:hAnsi="Verdana" w:cs="Verdana"/>
          <w:b/>
          <w:bCs/>
          <w:sz w:val="20"/>
          <w:szCs w:val="20"/>
        </w:rPr>
        <w:tab/>
      </w:r>
      <w:r w:rsidRPr="00D02D6A">
        <w:rPr>
          <w:rFonts w:ascii="Verdana" w:hAnsi="Verdana" w:cs="Verdana"/>
          <w:b/>
          <w:bCs/>
          <w:sz w:val="20"/>
          <w:szCs w:val="20"/>
        </w:rPr>
        <w:tab/>
      </w:r>
      <w:r w:rsidR="000914A9" w:rsidRPr="00D02D6A">
        <w:rPr>
          <w:rFonts w:ascii="Verdana" w:hAnsi="Verdana" w:cs="Verdana"/>
          <w:b/>
          <w:bCs/>
          <w:sz w:val="20"/>
          <w:szCs w:val="20"/>
        </w:rPr>
        <w:t xml:space="preserve">          </w:t>
      </w:r>
      <w:r w:rsidR="008C42A8">
        <w:rPr>
          <w:rFonts w:ascii="Verdana" w:hAnsi="Verdana" w:cs="Verdana"/>
          <w:b/>
          <w:bCs/>
          <w:sz w:val="20"/>
          <w:szCs w:val="20"/>
        </w:rPr>
        <w:t>Due May 20</w:t>
      </w:r>
    </w:p>
    <w:p w:rsidR="00E95D95" w:rsidRDefault="00E95D95" w:rsidP="00E95D95">
      <w:pPr>
        <w:rPr>
          <w:rFonts w:ascii="Verdana" w:hAnsi="Verdana" w:cs="Verdana"/>
          <w:sz w:val="20"/>
          <w:szCs w:val="20"/>
        </w:rPr>
      </w:pPr>
      <w:r w:rsidRPr="00A27DFB">
        <w:rPr>
          <w:rFonts w:ascii="Verdana" w:hAnsi="Verdana" w:cs="Verdana"/>
          <w:sz w:val="20"/>
          <w:szCs w:val="20"/>
        </w:rPr>
        <w:t>The purpose of this assignment is to</w:t>
      </w:r>
      <w:r w:rsidR="005D58A0">
        <w:rPr>
          <w:rFonts w:ascii="Verdana" w:hAnsi="Verdana" w:cs="Verdana"/>
          <w:sz w:val="20"/>
          <w:szCs w:val="20"/>
        </w:rPr>
        <w:t xml:space="preserve"> </w:t>
      </w:r>
      <w:r w:rsidR="00C416CD">
        <w:rPr>
          <w:rFonts w:ascii="Verdana" w:hAnsi="Verdana" w:cs="Verdana"/>
          <w:sz w:val="20"/>
          <w:szCs w:val="20"/>
        </w:rPr>
        <w:t xml:space="preserve">demonstrate initial accurate understandings of the nature of research in LIS, motives for doing it, </w:t>
      </w:r>
      <w:r w:rsidR="000914A9">
        <w:rPr>
          <w:rFonts w:ascii="Verdana" w:hAnsi="Verdana" w:cs="Verdana"/>
          <w:sz w:val="20"/>
          <w:szCs w:val="20"/>
        </w:rPr>
        <w:t xml:space="preserve">and </w:t>
      </w:r>
      <w:r w:rsidR="00C416CD">
        <w:rPr>
          <w:rFonts w:ascii="Verdana" w:hAnsi="Verdana" w:cs="Verdana"/>
          <w:sz w:val="20"/>
          <w:szCs w:val="20"/>
        </w:rPr>
        <w:t>who can do it.</w:t>
      </w:r>
      <w:r>
        <w:rPr>
          <w:rFonts w:ascii="Verdana" w:hAnsi="Verdana" w:cs="Verdana"/>
          <w:sz w:val="20"/>
          <w:szCs w:val="20"/>
        </w:rPr>
        <w:t xml:space="preserve"> </w:t>
      </w:r>
    </w:p>
    <w:p w:rsidR="00E95D95" w:rsidRDefault="00E95D95" w:rsidP="00E95D95">
      <w:pPr>
        <w:rPr>
          <w:rFonts w:ascii="Verdana" w:hAnsi="Verdana" w:cs="Verdana"/>
          <w:sz w:val="20"/>
          <w:szCs w:val="20"/>
        </w:rPr>
      </w:pPr>
    </w:p>
    <w:p w:rsidR="00E95D95" w:rsidRPr="0002198E" w:rsidRDefault="00E95D95" w:rsidP="00E95D95">
      <w:pPr>
        <w:rPr>
          <w:rFonts w:ascii="Verdana" w:hAnsi="Verdana" w:cs="Verdana"/>
          <w:sz w:val="20"/>
          <w:szCs w:val="20"/>
        </w:rPr>
      </w:pPr>
      <w:r w:rsidRPr="0002198E">
        <w:rPr>
          <w:rFonts w:ascii="Verdana" w:hAnsi="Verdana" w:cs="Verdana"/>
          <w:sz w:val="20"/>
          <w:szCs w:val="20"/>
        </w:rPr>
        <w:t>Outcomes of assignment #1 – The student will</w:t>
      </w:r>
    </w:p>
    <w:p w:rsidR="00E95D95" w:rsidRPr="00C416CD" w:rsidRDefault="00C416CD" w:rsidP="00C416CD">
      <w:pPr>
        <w:pStyle w:val="ListParagraph"/>
        <w:numPr>
          <w:ilvl w:val="0"/>
          <w:numId w:val="5"/>
        </w:numPr>
        <w:rPr>
          <w:rFonts w:ascii="Verdana" w:hAnsi="Verdana" w:cs="Verdana"/>
          <w:sz w:val="20"/>
          <w:szCs w:val="20"/>
        </w:rPr>
      </w:pPr>
      <w:r w:rsidRPr="00C416CD">
        <w:rPr>
          <w:rFonts w:ascii="Verdana" w:hAnsi="Verdana" w:cs="Verdana"/>
          <w:sz w:val="20"/>
          <w:szCs w:val="20"/>
        </w:rPr>
        <w:t>List</w:t>
      </w:r>
      <w:r w:rsidR="000914A9">
        <w:rPr>
          <w:rFonts w:ascii="Verdana" w:hAnsi="Verdana" w:cs="Verdana"/>
          <w:sz w:val="20"/>
          <w:szCs w:val="20"/>
        </w:rPr>
        <w:t xml:space="preserve">en and participate during in-class presentation; </w:t>
      </w:r>
      <w:r w:rsidRPr="00C416CD">
        <w:rPr>
          <w:rFonts w:ascii="Verdana" w:hAnsi="Verdana" w:cs="Verdana"/>
          <w:sz w:val="20"/>
          <w:szCs w:val="20"/>
        </w:rPr>
        <w:t>take notes;</w:t>
      </w:r>
    </w:p>
    <w:p w:rsidR="00C416CD" w:rsidRDefault="00C416CD" w:rsidP="00C416CD">
      <w:pPr>
        <w:pStyle w:val="ListParagraph"/>
        <w:numPr>
          <w:ilvl w:val="0"/>
          <w:numId w:val="5"/>
        </w:numPr>
        <w:rPr>
          <w:rFonts w:ascii="Verdana" w:hAnsi="Verdana" w:cs="Verdana"/>
          <w:sz w:val="20"/>
          <w:szCs w:val="20"/>
        </w:rPr>
      </w:pPr>
      <w:r w:rsidRPr="00C416CD">
        <w:rPr>
          <w:rFonts w:ascii="Verdana" w:hAnsi="Verdana" w:cs="Verdana"/>
          <w:sz w:val="20"/>
          <w:szCs w:val="20"/>
        </w:rPr>
        <w:t xml:space="preserve">Write response </w:t>
      </w:r>
      <w:r w:rsidR="000914A9">
        <w:rPr>
          <w:rFonts w:ascii="Verdana" w:hAnsi="Verdana" w:cs="Verdana"/>
          <w:sz w:val="20"/>
          <w:szCs w:val="20"/>
        </w:rPr>
        <w:t>to the following question</w:t>
      </w:r>
      <w:r w:rsidRPr="00C416CD">
        <w:rPr>
          <w:rFonts w:ascii="Verdana" w:hAnsi="Verdana" w:cs="Verdana"/>
          <w:sz w:val="20"/>
          <w:szCs w:val="20"/>
        </w:rPr>
        <w:t>:</w:t>
      </w:r>
    </w:p>
    <w:p w:rsidR="000914A9" w:rsidRDefault="00C416CD" w:rsidP="00C416CD">
      <w:pPr>
        <w:ind w:left="1440"/>
        <w:rPr>
          <w:rFonts w:ascii="Verdana" w:hAnsi="Verdana" w:cs="Verdana"/>
          <w:bCs/>
          <w:sz w:val="20"/>
          <w:szCs w:val="20"/>
        </w:rPr>
      </w:pPr>
      <w:r>
        <w:rPr>
          <w:rFonts w:ascii="Verdana" w:hAnsi="Verdana" w:cs="Verdana"/>
          <w:bCs/>
          <w:sz w:val="20"/>
          <w:szCs w:val="20"/>
        </w:rPr>
        <w:t xml:space="preserve">Within your library area of interest, what is a problem you’d like to address based on evidence in existing research literature? </w:t>
      </w:r>
    </w:p>
    <w:p w:rsidR="000914A9" w:rsidRDefault="000914A9" w:rsidP="000914A9">
      <w:pPr>
        <w:pStyle w:val="ListParagraph"/>
        <w:numPr>
          <w:ilvl w:val="0"/>
          <w:numId w:val="5"/>
        </w:numPr>
        <w:rPr>
          <w:rFonts w:ascii="Verdana" w:hAnsi="Verdana" w:cs="Verdana"/>
          <w:sz w:val="20"/>
          <w:szCs w:val="20"/>
        </w:rPr>
      </w:pPr>
      <w:r>
        <w:rPr>
          <w:rFonts w:ascii="Verdana" w:hAnsi="Verdana" w:cs="Verdana"/>
          <w:sz w:val="20"/>
          <w:szCs w:val="20"/>
        </w:rPr>
        <w:t>Hand in</w:t>
      </w:r>
      <w:r w:rsidR="002A1E9C">
        <w:rPr>
          <w:rFonts w:ascii="Verdana" w:hAnsi="Verdana" w:cs="Verdana"/>
          <w:sz w:val="20"/>
          <w:szCs w:val="20"/>
        </w:rPr>
        <w:t xml:space="preserve"> completed paper</w:t>
      </w:r>
      <w:r>
        <w:rPr>
          <w:rFonts w:ascii="Verdana" w:hAnsi="Verdana" w:cs="Verdana"/>
          <w:sz w:val="20"/>
          <w:szCs w:val="20"/>
        </w:rPr>
        <w:t xml:space="preserve"> before leaving class.</w:t>
      </w:r>
    </w:p>
    <w:p w:rsidR="00E95D95" w:rsidRDefault="00E95D95" w:rsidP="00E95D95">
      <w:pPr>
        <w:rPr>
          <w:rFonts w:ascii="Verdana" w:hAnsi="Verdana" w:cs="Verdana"/>
          <w:sz w:val="20"/>
          <w:szCs w:val="20"/>
        </w:rPr>
      </w:pPr>
    </w:p>
    <w:p w:rsidR="00E95D95" w:rsidRPr="0002198E" w:rsidRDefault="00E95D95" w:rsidP="00E95D95">
      <w:pPr>
        <w:rPr>
          <w:rFonts w:ascii="Verdana" w:hAnsi="Verdana" w:cs="Verdana"/>
          <w:sz w:val="20"/>
          <w:szCs w:val="20"/>
        </w:rPr>
      </w:pPr>
      <w:r w:rsidRPr="0002198E">
        <w:rPr>
          <w:rFonts w:ascii="Verdana" w:hAnsi="Verdana" w:cs="Verdana"/>
          <w:sz w:val="20"/>
          <w:szCs w:val="20"/>
        </w:rPr>
        <w:t xml:space="preserve">Competencies for assignment #1 – The student </w:t>
      </w:r>
    </w:p>
    <w:p w:rsidR="00C416CD" w:rsidRDefault="00C416CD" w:rsidP="00C416CD">
      <w:pPr>
        <w:pStyle w:val="ListParagraph"/>
        <w:numPr>
          <w:ilvl w:val="0"/>
          <w:numId w:val="7"/>
        </w:numPr>
        <w:rPr>
          <w:rFonts w:ascii="Verdana" w:hAnsi="Verdana" w:cs="Verdana"/>
          <w:sz w:val="20"/>
          <w:szCs w:val="20"/>
        </w:rPr>
      </w:pPr>
      <w:r>
        <w:rPr>
          <w:rFonts w:ascii="Verdana" w:hAnsi="Verdana" w:cs="Verdana"/>
          <w:sz w:val="20"/>
          <w:szCs w:val="20"/>
        </w:rPr>
        <w:t>names the kind of library and type of practice as it typically occurs.</w:t>
      </w:r>
    </w:p>
    <w:p w:rsidR="00C416CD" w:rsidRDefault="00C416CD" w:rsidP="00C416CD">
      <w:pPr>
        <w:pStyle w:val="ListParagraph"/>
        <w:numPr>
          <w:ilvl w:val="0"/>
          <w:numId w:val="7"/>
        </w:numPr>
        <w:rPr>
          <w:rFonts w:ascii="Verdana" w:hAnsi="Verdana" w:cs="Verdana"/>
          <w:sz w:val="20"/>
          <w:szCs w:val="20"/>
        </w:rPr>
      </w:pPr>
      <w:r w:rsidRPr="00C416CD">
        <w:rPr>
          <w:rFonts w:ascii="Verdana" w:hAnsi="Verdana" w:cs="Verdana"/>
          <w:sz w:val="20"/>
          <w:szCs w:val="20"/>
        </w:rPr>
        <w:t xml:space="preserve">describes a problem in terms of </w:t>
      </w:r>
      <w:r w:rsidR="00EB187D">
        <w:rPr>
          <w:rFonts w:ascii="Verdana" w:hAnsi="Verdana" w:cs="Verdana"/>
          <w:sz w:val="20"/>
          <w:szCs w:val="20"/>
        </w:rPr>
        <w:t xml:space="preserve">a </w:t>
      </w:r>
      <w:r w:rsidRPr="00C416CD">
        <w:rPr>
          <w:rFonts w:ascii="Verdana" w:hAnsi="Verdana" w:cs="Verdana"/>
          <w:sz w:val="20"/>
          <w:szCs w:val="20"/>
        </w:rPr>
        <w:t xml:space="preserve">current situation that needs improvement.  Knowledge of the problem is known through prior reading and/or personal observation and/or experience.     </w:t>
      </w:r>
    </w:p>
    <w:p w:rsidR="000914A9" w:rsidRDefault="00A74988" w:rsidP="00C416CD">
      <w:pPr>
        <w:pStyle w:val="ListParagraph"/>
        <w:numPr>
          <w:ilvl w:val="0"/>
          <w:numId w:val="7"/>
        </w:numPr>
        <w:rPr>
          <w:rFonts w:ascii="Verdana" w:hAnsi="Verdana" w:cs="Verdana"/>
          <w:sz w:val="20"/>
          <w:szCs w:val="20"/>
        </w:rPr>
      </w:pPr>
      <w:r>
        <w:rPr>
          <w:rFonts w:ascii="Verdana" w:hAnsi="Verdana" w:cs="Verdana"/>
          <w:sz w:val="20"/>
          <w:szCs w:val="20"/>
        </w:rPr>
        <w:t xml:space="preserve">states </w:t>
      </w:r>
      <w:r w:rsidR="00C416CD">
        <w:rPr>
          <w:rFonts w:ascii="Verdana" w:hAnsi="Verdana" w:cs="Verdana"/>
          <w:sz w:val="20"/>
          <w:szCs w:val="20"/>
        </w:rPr>
        <w:t>2-3 possible outcomes of new, evidence based practices.  Thes</w:t>
      </w:r>
      <w:r w:rsidR="000914A9">
        <w:rPr>
          <w:rFonts w:ascii="Verdana" w:hAnsi="Verdana" w:cs="Verdana"/>
          <w:sz w:val="20"/>
          <w:szCs w:val="20"/>
        </w:rPr>
        <w:t>e outcomes reflect informed expectations for the role of libraries and librarians in today’s society (based prior MLS courses).</w:t>
      </w:r>
    </w:p>
    <w:p w:rsidR="000914A9" w:rsidRDefault="000914A9" w:rsidP="000914A9">
      <w:pPr>
        <w:rPr>
          <w:rFonts w:ascii="Verdana" w:hAnsi="Verdana" w:cs="Verdana"/>
          <w:sz w:val="20"/>
          <w:szCs w:val="20"/>
        </w:rPr>
      </w:pPr>
    </w:p>
    <w:p w:rsidR="000914A9" w:rsidRDefault="000914A9" w:rsidP="000914A9">
      <w:pPr>
        <w:rPr>
          <w:rFonts w:ascii="Verdana" w:hAnsi="Verdana" w:cs="Verdana"/>
          <w:sz w:val="20"/>
          <w:szCs w:val="20"/>
        </w:rPr>
      </w:pPr>
      <w:r>
        <w:rPr>
          <w:rFonts w:ascii="Verdana" w:hAnsi="Verdana" w:cs="Verdana"/>
          <w:sz w:val="20"/>
          <w:szCs w:val="20"/>
        </w:rPr>
        <w:t>Grading Criteria</w:t>
      </w:r>
      <w:r w:rsidR="00CA40CE">
        <w:rPr>
          <w:rFonts w:ascii="Verdana" w:hAnsi="Verdana" w:cs="Verdana"/>
          <w:sz w:val="20"/>
          <w:szCs w:val="20"/>
        </w:rPr>
        <w:t xml:space="preserve"> (20 total points)</w:t>
      </w:r>
    </w:p>
    <w:p w:rsidR="00F21068" w:rsidRPr="00F21068" w:rsidRDefault="000914A9" w:rsidP="000914A9">
      <w:pPr>
        <w:pStyle w:val="ListParagraph"/>
        <w:numPr>
          <w:ilvl w:val="0"/>
          <w:numId w:val="6"/>
        </w:numPr>
        <w:rPr>
          <w:rFonts w:ascii="Verdana" w:hAnsi="Verdana" w:cs="Verdana"/>
          <w:sz w:val="20"/>
          <w:szCs w:val="20"/>
        </w:rPr>
      </w:pPr>
      <w:r w:rsidRPr="000914A9">
        <w:rPr>
          <w:rFonts w:ascii="Verdana" w:hAnsi="Verdana" w:cs="Verdana"/>
          <w:bCs/>
          <w:sz w:val="20"/>
          <w:szCs w:val="20"/>
        </w:rPr>
        <w:t xml:space="preserve">Identify the topic  in terms of kind of library or info agency  </w:t>
      </w:r>
    </w:p>
    <w:p w:rsidR="000914A9" w:rsidRPr="000914A9" w:rsidRDefault="000914A9" w:rsidP="00F21068">
      <w:pPr>
        <w:pStyle w:val="ListParagraph"/>
        <w:ind w:left="2520"/>
        <w:rPr>
          <w:rFonts w:ascii="Verdana" w:hAnsi="Verdana" w:cs="Verdana"/>
          <w:sz w:val="20"/>
          <w:szCs w:val="20"/>
        </w:rPr>
      </w:pPr>
      <w:r w:rsidRPr="000914A9">
        <w:rPr>
          <w:rFonts w:ascii="Verdana" w:hAnsi="Verdana" w:cs="Verdana"/>
          <w:bCs/>
          <w:sz w:val="20"/>
          <w:szCs w:val="20"/>
        </w:rPr>
        <w:t>(0 - 5 points)</w:t>
      </w:r>
    </w:p>
    <w:p w:rsidR="000914A9" w:rsidRDefault="000914A9" w:rsidP="000914A9">
      <w:pPr>
        <w:pStyle w:val="ListParagraph"/>
        <w:numPr>
          <w:ilvl w:val="0"/>
          <w:numId w:val="6"/>
        </w:numPr>
        <w:rPr>
          <w:rFonts w:ascii="Verdana" w:hAnsi="Verdana" w:cs="Verdana"/>
          <w:bCs/>
          <w:sz w:val="20"/>
          <w:szCs w:val="20"/>
        </w:rPr>
      </w:pPr>
      <w:r>
        <w:rPr>
          <w:rFonts w:ascii="Verdana" w:hAnsi="Verdana" w:cs="Verdana"/>
          <w:bCs/>
          <w:sz w:val="20"/>
          <w:szCs w:val="20"/>
        </w:rPr>
        <w:t>Identify the topic in terms of type of position and/or services provided (0 - 5 points)</w:t>
      </w:r>
    </w:p>
    <w:p w:rsidR="000914A9" w:rsidRDefault="000914A9" w:rsidP="000914A9">
      <w:pPr>
        <w:pStyle w:val="ListParagraph"/>
        <w:numPr>
          <w:ilvl w:val="0"/>
          <w:numId w:val="6"/>
        </w:numPr>
        <w:rPr>
          <w:rFonts w:ascii="Verdana" w:hAnsi="Verdana" w:cs="Verdana"/>
          <w:bCs/>
          <w:sz w:val="20"/>
          <w:szCs w:val="20"/>
        </w:rPr>
      </w:pPr>
      <w:r>
        <w:rPr>
          <w:rFonts w:ascii="Verdana" w:hAnsi="Verdana" w:cs="Verdana"/>
          <w:bCs/>
          <w:sz w:val="20"/>
          <w:szCs w:val="20"/>
        </w:rPr>
        <w:t>Bri</w:t>
      </w:r>
      <w:r w:rsidR="004812D1">
        <w:rPr>
          <w:rFonts w:ascii="Verdana" w:hAnsi="Verdana" w:cs="Verdana"/>
          <w:bCs/>
          <w:sz w:val="20"/>
          <w:szCs w:val="20"/>
        </w:rPr>
        <w:t xml:space="preserve">efly describe the problem as student currently believes it to be </w:t>
      </w:r>
      <w:r>
        <w:rPr>
          <w:rFonts w:ascii="Verdana" w:hAnsi="Verdana" w:cs="Verdana"/>
          <w:bCs/>
          <w:sz w:val="20"/>
          <w:szCs w:val="20"/>
        </w:rPr>
        <w:t>(0 - 5 points)</w:t>
      </w:r>
    </w:p>
    <w:p w:rsidR="000914A9" w:rsidRDefault="004812D1" w:rsidP="000914A9">
      <w:pPr>
        <w:pStyle w:val="ListParagraph"/>
        <w:numPr>
          <w:ilvl w:val="0"/>
          <w:numId w:val="6"/>
        </w:numPr>
        <w:rPr>
          <w:rFonts w:ascii="Verdana" w:hAnsi="Verdana" w:cs="Verdana"/>
          <w:bCs/>
          <w:sz w:val="20"/>
          <w:szCs w:val="20"/>
        </w:rPr>
      </w:pPr>
      <w:r>
        <w:rPr>
          <w:rFonts w:ascii="Verdana" w:hAnsi="Verdana" w:cs="Verdana"/>
          <w:bCs/>
          <w:sz w:val="20"/>
          <w:szCs w:val="20"/>
        </w:rPr>
        <w:t xml:space="preserve">Briefly points out </w:t>
      </w:r>
      <w:r w:rsidR="000914A9">
        <w:rPr>
          <w:rFonts w:ascii="Verdana" w:hAnsi="Verdana" w:cs="Verdana"/>
          <w:bCs/>
          <w:sz w:val="20"/>
          <w:szCs w:val="20"/>
        </w:rPr>
        <w:t>possible impact</w:t>
      </w:r>
      <w:r w:rsidR="00EB187D">
        <w:rPr>
          <w:rFonts w:ascii="Verdana" w:hAnsi="Verdana" w:cs="Verdana"/>
          <w:bCs/>
          <w:sz w:val="20"/>
          <w:szCs w:val="20"/>
        </w:rPr>
        <w:t xml:space="preserve"> that</w:t>
      </w:r>
      <w:r w:rsidR="000914A9">
        <w:rPr>
          <w:rFonts w:ascii="Verdana" w:hAnsi="Verdana" w:cs="Verdana"/>
          <w:bCs/>
          <w:sz w:val="20"/>
          <w:szCs w:val="20"/>
        </w:rPr>
        <w:t xml:space="preserve"> </w:t>
      </w:r>
      <w:r>
        <w:rPr>
          <w:rFonts w:ascii="Verdana" w:hAnsi="Verdana" w:cs="Verdana"/>
          <w:bCs/>
          <w:sz w:val="20"/>
          <w:szCs w:val="20"/>
        </w:rPr>
        <w:t xml:space="preserve">may likely result from </w:t>
      </w:r>
      <w:r w:rsidR="000914A9">
        <w:rPr>
          <w:rFonts w:ascii="Verdana" w:hAnsi="Verdana" w:cs="Verdana"/>
          <w:bCs/>
          <w:sz w:val="20"/>
          <w:szCs w:val="20"/>
        </w:rPr>
        <w:t xml:space="preserve">a </w:t>
      </w:r>
      <w:r w:rsidR="00EB187D">
        <w:rPr>
          <w:rFonts w:ascii="Verdana" w:hAnsi="Verdana" w:cs="Verdana"/>
          <w:bCs/>
          <w:sz w:val="20"/>
          <w:szCs w:val="20"/>
        </w:rPr>
        <w:t>new, research-based action plan</w:t>
      </w:r>
      <w:r w:rsidR="000914A9">
        <w:rPr>
          <w:rFonts w:ascii="Verdana" w:hAnsi="Verdana" w:cs="Verdana"/>
          <w:bCs/>
          <w:sz w:val="20"/>
          <w:szCs w:val="20"/>
        </w:rPr>
        <w:t xml:space="preserve"> (0 - 5 points)</w:t>
      </w:r>
    </w:p>
    <w:p w:rsidR="004812D1" w:rsidRDefault="004812D1" w:rsidP="004812D1">
      <w:pPr>
        <w:pStyle w:val="ListParagraph"/>
        <w:ind w:left="2520"/>
        <w:rPr>
          <w:rFonts w:ascii="Verdana" w:hAnsi="Verdana" w:cs="Verdana"/>
          <w:bCs/>
          <w:sz w:val="20"/>
          <w:szCs w:val="20"/>
        </w:rPr>
      </w:pPr>
    </w:p>
    <w:p w:rsidR="004812D1" w:rsidRPr="004812D1" w:rsidRDefault="004812D1" w:rsidP="004812D1">
      <w:pPr>
        <w:rPr>
          <w:rFonts w:ascii="Verdana" w:hAnsi="Verdana" w:cs="Verdana"/>
          <w:bCs/>
          <w:sz w:val="20"/>
          <w:szCs w:val="20"/>
        </w:rPr>
      </w:pPr>
      <w:r>
        <w:rPr>
          <w:rFonts w:ascii="Verdana" w:hAnsi="Verdana" w:cs="Verdana"/>
          <w:bCs/>
          <w:sz w:val="20"/>
          <w:szCs w:val="20"/>
        </w:rPr>
        <w:t>Professor will return paper the following day.</w:t>
      </w:r>
      <w:r w:rsidR="00491548">
        <w:rPr>
          <w:rFonts w:ascii="Verdana" w:hAnsi="Verdana" w:cs="Verdana"/>
          <w:bCs/>
          <w:sz w:val="20"/>
          <w:szCs w:val="20"/>
        </w:rPr>
        <w:t xml:space="preserve">  No rubric will be used.  </w:t>
      </w:r>
    </w:p>
    <w:p w:rsidR="00E95D95" w:rsidRDefault="00E95D95" w:rsidP="00E95D95">
      <w:pPr>
        <w:rPr>
          <w:rFonts w:ascii="Verdana" w:hAnsi="Verdana" w:cs="Verdana"/>
          <w:sz w:val="20"/>
          <w:szCs w:val="20"/>
        </w:rPr>
      </w:pPr>
    </w:p>
    <w:p w:rsidR="00E95D95" w:rsidRPr="00832432" w:rsidRDefault="00E95D95" w:rsidP="00E95D95">
      <w:pPr>
        <w:rPr>
          <w:rFonts w:ascii="Verdana" w:hAnsi="Verdana" w:cs="Verdana"/>
          <w:b/>
          <w:bCs/>
          <w:sz w:val="20"/>
          <w:szCs w:val="20"/>
        </w:rPr>
      </w:pPr>
      <w:r w:rsidRPr="003A21E2">
        <w:rPr>
          <w:rFonts w:ascii="Verdana" w:hAnsi="Verdana" w:cs="Verdana"/>
          <w:b/>
          <w:bCs/>
          <w:sz w:val="20"/>
          <w:szCs w:val="20"/>
          <w:shd w:val="clear" w:color="auto" w:fill="FF9900"/>
        </w:rPr>
        <w:t xml:space="preserve">Assignment #2 – </w:t>
      </w:r>
      <w:r w:rsidR="002A1E9C" w:rsidRPr="003A21E2">
        <w:rPr>
          <w:rFonts w:ascii="Verdana" w:hAnsi="Verdana" w:cs="Verdana"/>
          <w:b/>
          <w:bCs/>
          <w:sz w:val="20"/>
          <w:szCs w:val="20"/>
          <w:shd w:val="clear" w:color="auto" w:fill="FF9900"/>
        </w:rPr>
        <w:t>After-class Writing</w:t>
      </w:r>
      <w:r w:rsidR="00A74988" w:rsidRPr="003A21E2">
        <w:rPr>
          <w:rFonts w:ascii="Verdana" w:hAnsi="Verdana" w:cs="Verdana"/>
          <w:b/>
          <w:bCs/>
          <w:sz w:val="20"/>
          <w:szCs w:val="20"/>
          <w:shd w:val="clear" w:color="auto" w:fill="FF9900"/>
        </w:rPr>
        <w:t>, Analysis of Research,</w:t>
      </w:r>
      <w:r w:rsidR="002A1E9C" w:rsidRPr="003A21E2">
        <w:rPr>
          <w:rFonts w:ascii="Verdana" w:hAnsi="Verdana" w:cs="Verdana"/>
          <w:b/>
          <w:bCs/>
          <w:sz w:val="20"/>
          <w:szCs w:val="20"/>
          <w:shd w:val="clear" w:color="auto" w:fill="FF9900"/>
        </w:rPr>
        <w:t xml:space="preserve"> Post in BB  due June 3</w:t>
      </w:r>
    </w:p>
    <w:p w:rsidR="002A1E9C" w:rsidRDefault="002A1E9C" w:rsidP="00E95D95">
      <w:pPr>
        <w:rPr>
          <w:rFonts w:ascii="Verdana" w:hAnsi="Verdana" w:cs="Verdana"/>
          <w:bCs/>
          <w:sz w:val="20"/>
          <w:szCs w:val="20"/>
        </w:rPr>
      </w:pPr>
      <w:r>
        <w:rPr>
          <w:rFonts w:ascii="Verdana" w:hAnsi="Verdana" w:cs="Verdana"/>
          <w:bCs/>
          <w:sz w:val="20"/>
          <w:szCs w:val="20"/>
        </w:rPr>
        <w:t>The purpose of this assignment is to demonstrate advanced understandings of quantitative, qualitative, and/or mixed methods research, ability to analyze research articles following a structured framework, and abilities to relate the actual and potential value of new search to practice.</w:t>
      </w:r>
    </w:p>
    <w:p w:rsidR="002A1E9C" w:rsidRDefault="002A1E9C" w:rsidP="00E95D95">
      <w:pPr>
        <w:rPr>
          <w:rFonts w:ascii="Verdana" w:hAnsi="Verdana" w:cs="Verdana"/>
          <w:bCs/>
          <w:sz w:val="20"/>
          <w:szCs w:val="20"/>
        </w:rPr>
      </w:pPr>
    </w:p>
    <w:p w:rsidR="002A1E9C" w:rsidRDefault="002A1E9C" w:rsidP="00E95D95">
      <w:pPr>
        <w:rPr>
          <w:rFonts w:ascii="Verdana" w:hAnsi="Verdana" w:cs="Verdana"/>
          <w:bCs/>
          <w:sz w:val="20"/>
          <w:szCs w:val="20"/>
        </w:rPr>
      </w:pPr>
      <w:r>
        <w:rPr>
          <w:rFonts w:ascii="Verdana" w:hAnsi="Verdana" w:cs="Verdana"/>
          <w:bCs/>
          <w:sz w:val="20"/>
          <w:szCs w:val="20"/>
        </w:rPr>
        <w:t>Competencies for Assignment #2  - The student will</w:t>
      </w:r>
    </w:p>
    <w:p w:rsidR="002A1E9C" w:rsidRDefault="00A74988" w:rsidP="002A1E9C">
      <w:pPr>
        <w:pStyle w:val="ListParagraph"/>
        <w:numPr>
          <w:ilvl w:val="0"/>
          <w:numId w:val="8"/>
        </w:numPr>
        <w:rPr>
          <w:rFonts w:ascii="Verdana" w:hAnsi="Verdana" w:cs="Verdana"/>
          <w:bCs/>
          <w:sz w:val="20"/>
          <w:szCs w:val="20"/>
        </w:rPr>
      </w:pPr>
      <w:r>
        <w:rPr>
          <w:rFonts w:ascii="Verdana" w:hAnsi="Verdana" w:cs="Verdana"/>
          <w:bCs/>
          <w:sz w:val="20"/>
          <w:szCs w:val="20"/>
        </w:rPr>
        <w:t>actively l</w:t>
      </w:r>
      <w:r w:rsidR="002A1E9C">
        <w:rPr>
          <w:rFonts w:ascii="Verdana" w:hAnsi="Verdana" w:cs="Verdana"/>
          <w:bCs/>
          <w:sz w:val="20"/>
          <w:szCs w:val="20"/>
        </w:rPr>
        <w:t>isten and participate during in-class presentation</w:t>
      </w:r>
      <w:r w:rsidR="00640721">
        <w:rPr>
          <w:rFonts w:ascii="Verdana" w:hAnsi="Verdana" w:cs="Verdana"/>
          <w:bCs/>
          <w:sz w:val="20"/>
          <w:szCs w:val="20"/>
        </w:rPr>
        <w:t xml:space="preserve"> of content</w:t>
      </w:r>
      <w:r w:rsidR="002A1E9C">
        <w:rPr>
          <w:rFonts w:ascii="Verdana" w:hAnsi="Verdana" w:cs="Verdana"/>
          <w:bCs/>
          <w:sz w:val="20"/>
          <w:szCs w:val="20"/>
        </w:rPr>
        <w:t>; make notes;</w:t>
      </w:r>
    </w:p>
    <w:p w:rsidR="00640721" w:rsidRDefault="00A74988" w:rsidP="002A1E9C">
      <w:pPr>
        <w:pStyle w:val="ListParagraph"/>
        <w:numPr>
          <w:ilvl w:val="0"/>
          <w:numId w:val="8"/>
        </w:numPr>
        <w:rPr>
          <w:rFonts w:ascii="Verdana" w:hAnsi="Verdana" w:cs="Verdana"/>
          <w:bCs/>
          <w:sz w:val="20"/>
          <w:szCs w:val="20"/>
        </w:rPr>
      </w:pPr>
      <w:r>
        <w:rPr>
          <w:rFonts w:ascii="Verdana" w:hAnsi="Verdana" w:cs="Verdana"/>
          <w:bCs/>
          <w:sz w:val="20"/>
          <w:szCs w:val="20"/>
        </w:rPr>
        <w:t>actively p</w:t>
      </w:r>
      <w:r w:rsidR="00640721">
        <w:rPr>
          <w:rFonts w:ascii="Verdana" w:hAnsi="Verdana" w:cs="Verdana"/>
          <w:bCs/>
          <w:sz w:val="20"/>
          <w:szCs w:val="20"/>
        </w:rPr>
        <w:t>articipate during in-class small and large group analysis of research;</w:t>
      </w:r>
      <w:r w:rsidR="004812D1">
        <w:rPr>
          <w:rFonts w:ascii="Verdana" w:hAnsi="Verdana" w:cs="Verdana"/>
          <w:bCs/>
          <w:sz w:val="20"/>
          <w:szCs w:val="20"/>
        </w:rPr>
        <w:t xml:space="preserve"> make notes;</w:t>
      </w:r>
    </w:p>
    <w:p w:rsidR="002A1E9C" w:rsidRDefault="00491548" w:rsidP="002A1E9C">
      <w:pPr>
        <w:pStyle w:val="ListParagraph"/>
        <w:numPr>
          <w:ilvl w:val="0"/>
          <w:numId w:val="8"/>
        </w:numPr>
        <w:rPr>
          <w:rFonts w:ascii="Verdana" w:hAnsi="Verdana" w:cs="Verdana"/>
          <w:bCs/>
          <w:sz w:val="20"/>
          <w:szCs w:val="20"/>
        </w:rPr>
      </w:pPr>
      <w:r>
        <w:rPr>
          <w:rFonts w:ascii="Verdana" w:hAnsi="Verdana" w:cs="Verdana"/>
          <w:bCs/>
          <w:sz w:val="20"/>
          <w:szCs w:val="20"/>
        </w:rPr>
        <w:t xml:space="preserve">clearly construct (after class) </w:t>
      </w:r>
      <w:r w:rsidR="00A74988">
        <w:rPr>
          <w:rFonts w:ascii="Verdana" w:hAnsi="Verdana" w:cs="Verdana"/>
          <w:bCs/>
          <w:sz w:val="20"/>
          <w:szCs w:val="20"/>
        </w:rPr>
        <w:t xml:space="preserve">a </w:t>
      </w:r>
      <w:r w:rsidR="002A1E9C">
        <w:rPr>
          <w:rFonts w:ascii="Verdana" w:hAnsi="Verdana" w:cs="Verdana"/>
          <w:bCs/>
          <w:sz w:val="20"/>
          <w:szCs w:val="20"/>
        </w:rPr>
        <w:t xml:space="preserve">detailed analysis of </w:t>
      </w:r>
      <w:r w:rsidR="002A1E9C" w:rsidRPr="004812D1">
        <w:rPr>
          <w:rFonts w:ascii="Verdana" w:hAnsi="Verdana" w:cs="Verdana"/>
          <w:bCs/>
          <w:sz w:val="20"/>
          <w:szCs w:val="20"/>
          <w:u w:val="single"/>
        </w:rPr>
        <w:t>one</w:t>
      </w:r>
      <w:r w:rsidR="002A1E9C">
        <w:rPr>
          <w:rFonts w:ascii="Verdana" w:hAnsi="Verdana" w:cs="Verdana"/>
          <w:bCs/>
          <w:sz w:val="20"/>
          <w:szCs w:val="20"/>
        </w:rPr>
        <w:t xml:space="preserve"> research article (</w:t>
      </w:r>
      <w:r w:rsidR="004812D1">
        <w:rPr>
          <w:rFonts w:ascii="Verdana" w:hAnsi="Verdana" w:cs="Verdana"/>
          <w:bCs/>
          <w:sz w:val="20"/>
          <w:szCs w:val="20"/>
        </w:rPr>
        <w:t>from list</w:t>
      </w:r>
      <w:r w:rsidR="002A1E9C">
        <w:rPr>
          <w:rFonts w:ascii="Verdana" w:hAnsi="Verdana" w:cs="Verdana"/>
          <w:bCs/>
          <w:sz w:val="20"/>
          <w:szCs w:val="20"/>
        </w:rPr>
        <w:t xml:space="preserve"> provided by instructor</w:t>
      </w:r>
      <w:r w:rsidR="00A74988">
        <w:rPr>
          <w:rFonts w:ascii="Verdana" w:hAnsi="Verdana" w:cs="Verdana"/>
          <w:bCs/>
          <w:sz w:val="20"/>
          <w:szCs w:val="20"/>
        </w:rPr>
        <w:t xml:space="preserve"> in electronic research section above in this syllabus</w:t>
      </w:r>
      <w:r w:rsidR="002A1E9C">
        <w:rPr>
          <w:rFonts w:ascii="Verdana" w:hAnsi="Verdana" w:cs="Verdana"/>
          <w:bCs/>
          <w:sz w:val="20"/>
          <w:szCs w:val="20"/>
        </w:rPr>
        <w:t>)</w:t>
      </w:r>
      <w:r w:rsidR="00A74988">
        <w:rPr>
          <w:rFonts w:ascii="Verdana" w:hAnsi="Verdana" w:cs="Verdana"/>
          <w:bCs/>
          <w:sz w:val="20"/>
          <w:szCs w:val="20"/>
        </w:rPr>
        <w:t xml:space="preserve"> </w:t>
      </w:r>
      <w:r w:rsidR="002A1E9C">
        <w:rPr>
          <w:rFonts w:ascii="Verdana" w:hAnsi="Verdana" w:cs="Verdana"/>
          <w:bCs/>
          <w:sz w:val="20"/>
          <w:szCs w:val="20"/>
        </w:rPr>
        <w:t xml:space="preserve">following required framework for analysis; </w:t>
      </w:r>
      <w:r w:rsidR="00640721">
        <w:rPr>
          <w:rFonts w:ascii="Verdana" w:hAnsi="Verdana" w:cs="Verdana"/>
          <w:bCs/>
          <w:sz w:val="20"/>
          <w:szCs w:val="20"/>
        </w:rPr>
        <w:t>and</w:t>
      </w:r>
    </w:p>
    <w:p w:rsidR="00640721" w:rsidRDefault="00A74988" w:rsidP="002A1E9C">
      <w:pPr>
        <w:pStyle w:val="ListParagraph"/>
        <w:numPr>
          <w:ilvl w:val="0"/>
          <w:numId w:val="8"/>
        </w:numPr>
        <w:rPr>
          <w:rFonts w:ascii="Verdana" w:hAnsi="Verdana" w:cs="Verdana"/>
          <w:bCs/>
          <w:sz w:val="20"/>
          <w:szCs w:val="20"/>
        </w:rPr>
      </w:pPr>
      <w:r>
        <w:rPr>
          <w:rFonts w:ascii="Verdana" w:hAnsi="Verdana" w:cs="Verdana"/>
          <w:bCs/>
          <w:sz w:val="20"/>
          <w:szCs w:val="20"/>
        </w:rPr>
        <w:t>p</w:t>
      </w:r>
      <w:r w:rsidR="00640721">
        <w:rPr>
          <w:rFonts w:ascii="Verdana" w:hAnsi="Verdana" w:cs="Verdana"/>
          <w:bCs/>
          <w:sz w:val="20"/>
          <w:szCs w:val="20"/>
        </w:rPr>
        <w:t>ost in BB assignment column completed document by or on June 3</w:t>
      </w:r>
      <w:r w:rsidR="004812D1">
        <w:rPr>
          <w:rFonts w:ascii="Verdana" w:hAnsi="Verdana" w:cs="Verdana"/>
          <w:bCs/>
          <w:sz w:val="20"/>
          <w:szCs w:val="20"/>
        </w:rPr>
        <w:t xml:space="preserve"> (before midnight).</w:t>
      </w:r>
    </w:p>
    <w:p w:rsidR="00640721" w:rsidRDefault="00640721" w:rsidP="00640721">
      <w:pPr>
        <w:rPr>
          <w:rFonts w:ascii="Verdana" w:hAnsi="Verdana" w:cs="Verdana"/>
          <w:bCs/>
          <w:sz w:val="20"/>
          <w:szCs w:val="20"/>
        </w:rPr>
      </w:pPr>
    </w:p>
    <w:p w:rsidR="00640721" w:rsidRDefault="00640721" w:rsidP="00640721">
      <w:pPr>
        <w:rPr>
          <w:rFonts w:ascii="Verdana" w:hAnsi="Verdana" w:cs="Verdana"/>
          <w:bCs/>
          <w:sz w:val="20"/>
          <w:szCs w:val="20"/>
        </w:rPr>
      </w:pPr>
      <w:r>
        <w:rPr>
          <w:rFonts w:ascii="Verdana" w:hAnsi="Verdana" w:cs="Verdana"/>
          <w:bCs/>
          <w:sz w:val="20"/>
          <w:szCs w:val="20"/>
        </w:rPr>
        <w:t>Grading Criteria</w:t>
      </w:r>
      <w:r w:rsidR="00244874">
        <w:rPr>
          <w:rFonts w:ascii="Verdana" w:hAnsi="Verdana" w:cs="Verdana"/>
          <w:bCs/>
          <w:sz w:val="20"/>
          <w:szCs w:val="20"/>
        </w:rPr>
        <w:t xml:space="preserve">  (20 total points)</w:t>
      </w:r>
    </w:p>
    <w:p w:rsidR="00640721" w:rsidRDefault="00640721" w:rsidP="00640721">
      <w:pPr>
        <w:pStyle w:val="ListParagraph"/>
        <w:numPr>
          <w:ilvl w:val="3"/>
          <w:numId w:val="8"/>
        </w:numPr>
        <w:rPr>
          <w:rFonts w:ascii="Verdana" w:hAnsi="Verdana" w:cs="Verdana"/>
          <w:bCs/>
          <w:sz w:val="20"/>
          <w:szCs w:val="20"/>
        </w:rPr>
      </w:pPr>
      <w:r>
        <w:rPr>
          <w:rFonts w:ascii="Verdana" w:hAnsi="Verdana" w:cs="Verdana"/>
          <w:bCs/>
          <w:sz w:val="20"/>
          <w:szCs w:val="20"/>
        </w:rPr>
        <w:t>Listens and engages during content presentation (0-5 points)</w:t>
      </w:r>
    </w:p>
    <w:p w:rsidR="00640721" w:rsidRDefault="00640721" w:rsidP="00640721">
      <w:pPr>
        <w:pStyle w:val="ListParagraph"/>
        <w:numPr>
          <w:ilvl w:val="3"/>
          <w:numId w:val="8"/>
        </w:numPr>
        <w:rPr>
          <w:rFonts w:ascii="Verdana" w:hAnsi="Verdana" w:cs="Verdana"/>
          <w:bCs/>
          <w:sz w:val="20"/>
          <w:szCs w:val="20"/>
        </w:rPr>
      </w:pPr>
      <w:r>
        <w:rPr>
          <w:rFonts w:ascii="Verdana" w:hAnsi="Verdana" w:cs="Verdana"/>
          <w:bCs/>
          <w:sz w:val="20"/>
          <w:szCs w:val="20"/>
        </w:rPr>
        <w:t>Follows and learns to use structured analysis of research document.  Talks and listens during small and large group work (0-5 points)</w:t>
      </w:r>
    </w:p>
    <w:p w:rsidR="00640721" w:rsidRDefault="00640721" w:rsidP="00640721">
      <w:pPr>
        <w:pStyle w:val="ListParagraph"/>
        <w:numPr>
          <w:ilvl w:val="3"/>
          <w:numId w:val="8"/>
        </w:numPr>
        <w:rPr>
          <w:rFonts w:ascii="Verdana" w:hAnsi="Verdana" w:cs="Verdana"/>
          <w:bCs/>
          <w:sz w:val="20"/>
          <w:szCs w:val="20"/>
        </w:rPr>
      </w:pPr>
      <w:r>
        <w:rPr>
          <w:rFonts w:ascii="Verdana" w:hAnsi="Verdana" w:cs="Verdana"/>
          <w:bCs/>
          <w:sz w:val="20"/>
          <w:szCs w:val="20"/>
        </w:rPr>
        <w:t>Writes and succinctly outlines an analysis of one research article using required structure; demonstrates ability to clearly state research findings in a form appropriate for a literature review; and</w:t>
      </w:r>
      <w:r w:rsidR="00A74988">
        <w:rPr>
          <w:rFonts w:ascii="Verdana" w:hAnsi="Verdana" w:cs="Verdana"/>
          <w:bCs/>
          <w:sz w:val="20"/>
          <w:szCs w:val="20"/>
        </w:rPr>
        <w:t>,</w:t>
      </w:r>
      <w:r>
        <w:rPr>
          <w:rFonts w:ascii="Verdana" w:hAnsi="Verdana" w:cs="Verdana"/>
          <w:bCs/>
          <w:sz w:val="20"/>
          <w:szCs w:val="20"/>
        </w:rPr>
        <w:t xml:space="preserve"> posts </w:t>
      </w:r>
      <w:r w:rsidRPr="00640721">
        <w:rPr>
          <w:rFonts w:ascii="Verdana" w:hAnsi="Verdana" w:cs="Verdana"/>
          <w:bCs/>
          <w:sz w:val="20"/>
          <w:szCs w:val="20"/>
          <w:u w:val="single"/>
        </w:rPr>
        <w:t>on time</w:t>
      </w:r>
      <w:r>
        <w:rPr>
          <w:rFonts w:ascii="Verdana" w:hAnsi="Verdana" w:cs="Verdana"/>
          <w:bCs/>
          <w:sz w:val="20"/>
          <w:szCs w:val="20"/>
        </w:rPr>
        <w:t xml:space="preserve"> a detailed analysis using required structure</w:t>
      </w:r>
      <w:r w:rsidR="00B573AA">
        <w:rPr>
          <w:rFonts w:ascii="Verdana" w:hAnsi="Verdana" w:cs="Verdana"/>
          <w:bCs/>
          <w:sz w:val="20"/>
          <w:szCs w:val="20"/>
        </w:rPr>
        <w:t>d analysis of research document (no late work will be accepted).</w:t>
      </w:r>
      <w:r w:rsidR="00A74988">
        <w:rPr>
          <w:rFonts w:ascii="Verdana" w:hAnsi="Verdana" w:cs="Verdana"/>
          <w:bCs/>
          <w:sz w:val="20"/>
          <w:szCs w:val="20"/>
        </w:rPr>
        <w:t xml:space="preserve"> </w:t>
      </w:r>
      <w:r>
        <w:rPr>
          <w:rFonts w:ascii="Verdana" w:hAnsi="Verdana" w:cs="Verdana"/>
          <w:bCs/>
          <w:sz w:val="20"/>
          <w:szCs w:val="20"/>
        </w:rPr>
        <w:t xml:space="preserve"> (0-10 points)</w:t>
      </w:r>
    </w:p>
    <w:p w:rsidR="00491548" w:rsidRDefault="00491548" w:rsidP="00491548">
      <w:pPr>
        <w:rPr>
          <w:rFonts w:ascii="Verdana" w:hAnsi="Verdana" w:cs="Verdana"/>
          <w:bCs/>
          <w:sz w:val="20"/>
          <w:szCs w:val="20"/>
        </w:rPr>
      </w:pPr>
    </w:p>
    <w:p w:rsidR="00D33FE3" w:rsidRDefault="00491548" w:rsidP="00491548">
      <w:pPr>
        <w:rPr>
          <w:rFonts w:ascii="Verdana" w:hAnsi="Verdana" w:cs="Verdana"/>
          <w:bCs/>
          <w:sz w:val="20"/>
          <w:szCs w:val="20"/>
        </w:rPr>
      </w:pPr>
      <w:r>
        <w:rPr>
          <w:rFonts w:ascii="Verdana" w:hAnsi="Verdana" w:cs="Verdana"/>
          <w:bCs/>
          <w:sz w:val="20"/>
          <w:szCs w:val="20"/>
        </w:rPr>
        <w:t xml:space="preserve">The required </w:t>
      </w:r>
      <w:r w:rsidR="00D33FE3">
        <w:rPr>
          <w:rFonts w:ascii="Verdana" w:hAnsi="Verdana" w:cs="Verdana"/>
          <w:bCs/>
          <w:sz w:val="20"/>
          <w:szCs w:val="20"/>
        </w:rPr>
        <w:t>framework for analysis of research will be provided by the professor and available in BB, Course Documents.</w:t>
      </w:r>
    </w:p>
    <w:p w:rsidR="00491548" w:rsidRPr="00491548" w:rsidRDefault="00491548" w:rsidP="00491548">
      <w:pPr>
        <w:rPr>
          <w:rFonts w:ascii="Verdana" w:hAnsi="Verdana" w:cs="Verdana"/>
          <w:bCs/>
          <w:sz w:val="20"/>
          <w:szCs w:val="20"/>
        </w:rPr>
      </w:pPr>
      <w:r>
        <w:rPr>
          <w:rFonts w:ascii="Verdana" w:hAnsi="Verdana" w:cs="Verdana"/>
          <w:bCs/>
          <w:sz w:val="20"/>
          <w:szCs w:val="20"/>
        </w:rPr>
        <w:t>This is an individual assignment that will not be read by anyone other than the professor.  The professor will read and evaluate, and return a rubric with scores and comments.  The rubric that will be used is in BB, assignments.</w:t>
      </w:r>
    </w:p>
    <w:p w:rsidR="00E95D95" w:rsidRPr="00832432" w:rsidRDefault="00E95D95" w:rsidP="00E95D95">
      <w:pPr>
        <w:rPr>
          <w:rFonts w:ascii="Verdana" w:hAnsi="Verdana" w:cs="Verdana"/>
          <w:sz w:val="20"/>
          <w:szCs w:val="20"/>
        </w:rPr>
      </w:pPr>
    </w:p>
    <w:p w:rsidR="00D02D6A" w:rsidRPr="00D02D6A" w:rsidRDefault="00E95D95" w:rsidP="00D02D6A">
      <w:pPr>
        <w:shd w:val="clear" w:color="auto" w:fill="FF9900"/>
        <w:rPr>
          <w:rFonts w:ascii="Verdana" w:hAnsi="Verdana" w:cs="Verdana"/>
          <w:b/>
          <w:bCs/>
          <w:sz w:val="20"/>
          <w:szCs w:val="20"/>
        </w:rPr>
      </w:pPr>
      <w:r w:rsidRPr="003A21E2">
        <w:rPr>
          <w:rFonts w:ascii="Verdana" w:hAnsi="Verdana" w:cs="Verdana"/>
          <w:b/>
          <w:bCs/>
          <w:sz w:val="20"/>
          <w:szCs w:val="20"/>
        </w:rPr>
        <w:t xml:space="preserve">Assignment #3 – </w:t>
      </w:r>
      <w:r w:rsidR="00B573AA" w:rsidRPr="003A21E2">
        <w:rPr>
          <w:rFonts w:ascii="Verdana" w:hAnsi="Verdana" w:cs="Verdana"/>
          <w:b/>
          <w:bCs/>
          <w:sz w:val="20"/>
          <w:szCs w:val="20"/>
        </w:rPr>
        <w:t>Evidence-Based Action Plan</w:t>
      </w:r>
      <w:r w:rsidR="00C069AD" w:rsidRPr="003A21E2">
        <w:rPr>
          <w:rFonts w:ascii="Verdana" w:hAnsi="Verdana" w:cs="Verdana"/>
          <w:b/>
          <w:bCs/>
          <w:sz w:val="20"/>
          <w:szCs w:val="20"/>
        </w:rPr>
        <w:t xml:space="preserve"> to Improve Practice</w:t>
      </w:r>
      <w:r w:rsidR="00C069AD" w:rsidRPr="003A21E2">
        <w:rPr>
          <w:rFonts w:ascii="Verdana" w:hAnsi="Verdana" w:cs="Verdana"/>
          <w:b/>
          <w:bCs/>
          <w:sz w:val="20"/>
          <w:szCs w:val="20"/>
        </w:rPr>
        <w:tab/>
        <w:t>Due July 16, mock research forum; July 22 Paper Posted in BB</w:t>
      </w:r>
    </w:p>
    <w:p w:rsidR="00B573AA" w:rsidRDefault="00B573AA" w:rsidP="00B573AA">
      <w:pPr>
        <w:rPr>
          <w:rFonts w:ascii="Verdana" w:hAnsi="Verdana" w:cs="Verdana"/>
          <w:sz w:val="20"/>
          <w:szCs w:val="20"/>
        </w:rPr>
      </w:pPr>
      <w:r>
        <w:rPr>
          <w:rFonts w:ascii="Verdana" w:hAnsi="Verdana" w:cs="Verdana"/>
          <w:sz w:val="20"/>
          <w:szCs w:val="20"/>
        </w:rPr>
        <w:t xml:space="preserve">The purpose of this assignment is to demonstrate abilities to define a topic and demonstrate an answerable question; review literature on the topic and develop an action plan to improve practice.  </w:t>
      </w:r>
      <w:r w:rsidR="00244874">
        <w:rPr>
          <w:rFonts w:ascii="Verdana" w:hAnsi="Verdana" w:cs="Verdana"/>
          <w:sz w:val="20"/>
          <w:szCs w:val="20"/>
        </w:rPr>
        <w:t>The student will demonstrate her/his abilities to write the action plan and to present it during an open research forum.</w:t>
      </w:r>
      <w:r w:rsidR="00C069AD">
        <w:rPr>
          <w:rFonts w:ascii="Verdana" w:hAnsi="Verdana" w:cs="Verdana"/>
          <w:sz w:val="20"/>
          <w:szCs w:val="20"/>
        </w:rPr>
        <w:t xml:space="preserve">  In so doing, the student demonstrates the role of life-long learning including the provision of quality serve to promote high quality library services.</w:t>
      </w:r>
    </w:p>
    <w:p w:rsidR="00B573AA" w:rsidRDefault="00B573AA" w:rsidP="00B573AA">
      <w:pPr>
        <w:rPr>
          <w:rFonts w:ascii="Verdana" w:hAnsi="Verdana" w:cs="Verdana"/>
          <w:sz w:val="20"/>
          <w:szCs w:val="20"/>
        </w:rPr>
      </w:pPr>
    </w:p>
    <w:p w:rsidR="00B573AA" w:rsidRDefault="00B573AA" w:rsidP="00B573AA">
      <w:pPr>
        <w:rPr>
          <w:rFonts w:ascii="Verdana" w:hAnsi="Verdana" w:cs="Verdana"/>
          <w:sz w:val="20"/>
          <w:szCs w:val="20"/>
        </w:rPr>
      </w:pPr>
      <w:r>
        <w:rPr>
          <w:rFonts w:ascii="Verdana" w:hAnsi="Verdana" w:cs="Verdana"/>
          <w:sz w:val="20"/>
          <w:szCs w:val="20"/>
        </w:rPr>
        <w:t>Competencies for Assignment #3 – The student will</w:t>
      </w:r>
    </w:p>
    <w:p w:rsidR="00B573AA" w:rsidRDefault="00B573AA" w:rsidP="00B573AA">
      <w:pPr>
        <w:pStyle w:val="ListParagraph"/>
        <w:numPr>
          <w:ilvl w:val="0"/>
          <w:numId w:val="11"/>
        </w:numPr>
        <w:rPr>
          <w:rFonts w:ascii="Verdana" w:hAnsi="Verdana" w:cs="Verdana"/>
          <w:sz w:val="20"/>
          <w:szCs w:val="20"/>
        </w:rPr>
      </w:pPr>
      <w:r>
        <w:rPr>
          <w:rFonts w:ascii="Verdana" w:hAnsi="Verdana" w:cs="Verdana"/>
          <w:sz w:val="20"/>
          <w:szCs w:val="20"/>
        </w:rPr>
        <w:t>actively listen and participate during in-class presentation of content; make notes;</w:t>
      </w:r>
    </w:p>
    <w:p w:rsidR="00B573AA" w:rsidRDefault="00B573AA" w:rsidP="00B573AA">
      <w:pPr>
        <w:pStyle w:val="ListParagraph"/>
        <w:numPr>
          <w:ilvl w:val="0"/>
          <w:numId w:val="11"/>
        </w:numPr>
        <w:rPr>
          <w:rFonts w:ascii="Verdana" w:hAnsi="Verdana" w:cs="Verdana"/>
          <w:sz w:val="20"/>
          <w:szCs w:val="20"/>
        </w:rPr>
      </w:pPr>
      <w:r>
        <w:rPr>
          <w:rFonts w:ascii="Verdana" w:hAnsi="Verdana" w:cs="Verdana"/>
          <w:sz w:val="20"/>
          <w:szCs w:val="20"/>
        </w:rPr>
        <w:t>define a topic, describe a problem to be improved/resolved; and state an answerable question to be answered;</w:t>
      </w:r>
    </w:p>
    <w:p w:rsidR="00B573AA" w:rsidRDefault="00C069AD" w:rsidP="00B573AA">
      <w:pPr>
        <w:pStyle w:val="ListParagraph"/>
        <w:numPr>
          <w:ilvl w:val="0"/>
          <w:numId w:val="11"/>
        </w:numPr>
        <w:rPr>
          <w:rFonts w:ascii="Verdana" w:hAnsi="Verdana" w:cs="Verdana"/>
          <w:sz w:val="20"/>
          <w:szCs w:val="20"/>
        </w:rPr>
      </w:pPr>
      <w:r>
        <w:rPr>
          <w:rFonts w:ascii="Verdana" w:hAnsi="Verdana" w:cs="Verdana"/>
          <w:sz w:val="20"/>
          <w:szCs w:val="20"/>
        </w:rPr>
        <w:t>r</w:t>
      </w:r>
      <w:r w:rsidR="00B573AA">
        <w:rPr>
          <w:rFonts w:ascii="Verdana" w:hAnsi="Verdana" w:cs="Verdana"/>
          <w:sz w:val="20"/>
          <w:szCs w:val="20"/>
        </w:rPr>
        <w:t>eview literature on the topic, and identify literature (5 publications) on the topic that suggestions reasons and/or ways to undertake best practice; and</w:t>
      </w:r>
    </w:p>
    <w:p w:rsidR="00B573AA" w:rsidRDefault="00C069AD" w:rsidP="00B573AA">
      <w:pPr>
        <w:pStyle w:val="ListParagraph"/>
        <w:numPr>
          <w:ilvl w:val="0"/>
          <w:numId w:val="11"/>
        </w:numPr>
        <w:rPr>
          <w:rFonts w:ascii="Verdana" w:hAnsi="Verdana" w:cs="Verdana"/>
          <w:sz w:val="20"/>
          <w:szCs w:val="20"/>
        </w:rPr>
      </w:pPr>
      <w:r>
        <w:rPr>
          <w:rFonts w:ascii="Verdana" w:hAnsi="Verdana" w:cs="Verdana"/>
          <w:sz w:val="20"/>
          <w:szCs w:val="20"/>
        </w:rPr>
        <w:lastRenderedPageBreak/>
        <w:t>d</w:t>
      </w:r>
      <w:r w:rsidR="00B573AA">
        <w:rPr>
          <w:rFonts w:ascii="Verdana" w:hAnsi="Verdana" w:cs="Verdana"/>
          <w:sz w:val="20"/>
          <w:szCs w:val="20"/>
        </w:rPr>
        <w:t xml:space="preserve">evelop </w:t>
      </w:r>
      <w:r w:rsidR="008B0304">
        <w:rPr>
          <w:rFonts w:ascii="Verdana" w:hAnsi="Verdana" w:cs="Verdana"/>
          <w:sz w:val="20"/>
          <w:szCs w:val="20"/>
        </w:rPr>
        <w:t xml:space="preserve">on the basis of research </w:t>
      </w:r>
      <w:r w:rsidR="00B573AA">
        <w:rPr>
          <w:rFonts w:ascii="Verdana" w:hAnsi="Verdana" w:cs="Verdana"/>
          <w:sz w:val="20"/>
          <w:szCs w:val="20"/>
        </w:rPr>
        <w:t>a written action plan addressing the librarian</w:t>
      </w:r>
      <w:r w:rsidR="008B0304">
        <w:rPr>
          <w:rFonts w:ascii="Verdana" w:hAnsi="Verdana" w:cs="Verdana"/>
          <w:sz w:val="20"/>
          <w:szCs w:val="20"/>
        </w:rPr>
        <w:t>’</w:t>
      </w:r>
      <w:r w:rsidR="00B573AA">
        <w:rPr>
          <w:rFonts w:ascii="Verdana" w:hAnsi="Verdana" w:cs="Verdana"/>
          <w:sz w:val="20"/>
          <w:szCs w:val="20"/>
        </w:rPr>
        <w:t xml:space="preserve">s approach to improving practice.  </w:t>
      </w:r>
    </w:p>
    <w:p w:rsidR="00244874" w:rsidRDefault="00244874" w:rsidP="00B573AA">
      <w:pPr>
        <w:pStyle w:val="ListParagraph"/>
        <w:numPr>
          <w:ilvl w:val="0"/>
          <w:numId w:val="11"/>
        </w:numPr>
        <w:rPr>
          <w:rFonts w:ascii="Verdana" w:hAnsi="Verdana" w:cs="Verdana"/>
          <w:sz w:val="20"/>
          <w:szCs w:val="20"/>
        </w:rPr>
      </w:pPr>
      <w:r>
        <w:rPr>
          <w:rFonts w:ascii="Verdana" w:hAnsi="Verdana" w:cs="Verdana"/>
          <w:sz w:val="20"/>
          <w:szCs w:val="20"/>
        </w:rPr>
        <w:t xml:space="preserve">Present </w:t>
      </w:r>
      <w:r w:rsidR="00C069AD">
        <w:rPr>
          <w:rFonts w:ascii="Verdana" w:hAnsi="Verdana" w:cs="Verdana"/>
          <w:sz w:val="20"/>
          <w:szCs w:val="20"/>
        </w:rPr>
        <w:t>a poster during a mock</w:t>
      </w:r>
      <w:r>
        <w:rPr>
          <w:rFonts w:ascii="Verdana" w:hAnsi="Verdana" w:cs="Verdana"/>
          <w:sz w:val="20"/>
          <w:szCs w:val="20"/>
        </w:rPr>
        <w:t xml:space="preserve"> open research forum during second class weekend.</w:t>
      </w:r>
    </w:p>
    <w:p w:rsidR="00244874" w:rsidRDefault="00244874" w:rsidP="00244874">
      <w:pPr>
        <w:pStyle w:val="ListParagraph"/>
        <w:rPr>
          <w:rFonts w:ascii="Verdana" w:hAnsi="Verdana" w:cs="Verdana"/>
          <w:sz w:val="20"/>
          <w:szCs w:val="20"/>
        </w:rPr>
      </w:pPr>
    </w:p>
    <w:p w:rsidR="008B0304" w:rsidRDefault="008B0304" w:rsidP="008B0304">
      <w:pPr>
        <w:rPr>
          <w:rFonts w:ascii="Verdana" w:hAnsi="Verdana" w:cs="Verdana"/>
          <w:sz w:val="20"/>
          <w:szCs w:val="20"/>
        </w:rPr>
      </w:pPr>
      <w:r>
        <w:rPr>
          <w:rFonts w:ascii="Verdana" w:hAnsi="Verdana" w:cs="Verdana"/>
          <w:sz w:val="20"/>
          <w:szCs w:val="20"/>
        </w:rPr>
        <w:t>Grading Scale</w:t>
      </w:r>
      <w:r w:rsidR="00244874">
        <w:rPr>
          <w:rFonts w:ascii="Verdana" w:hAnsi="Verdana" w:cs="Verdana"/>
          <w:sz w:val="20"/>
          <w:szCs w:val="20"/>
        </w:rPr>
        <w:t xml:space="preserve"> (40 total points)</w:t>
      </w:r>
    </w:p>
    <w:p w:rsidR="00C069AD" w:rsidRDefault="008B0304" w:rsidP="008B0304">
      <w:pPr>
        <w:pStyle w:val="ListParagraph"/>
        <w:numPr>
          <w:ilvl w:val="0"/>
          <w:numId w:val="13"/>
        </w:numPr>
        <w:rPr>
          <w:rFonts w:ascii="Verdana" w:hAnsi="Verdana" w:cs="Verdana"/>
          <w:bCs/>
          <w:sz w:val="20"/>
          <w:szCs w:val="20"/>
        </w:rPr>
      </w:pPr>
      <w:r>
        <w:rPr>
          <w:rFonts w:ascii="Verdana" w:hAnsi="Verdana" w:cs="Verdana"/>
          <w:bCs/>
          <w:sz w:val="20"/>
          <w:szCs w:val="20"/>
        </w:rPr>
        <w:t>Clearly names the kind of library and type of practice as i</w:t>
      </w:r>
      <w:r w:rsidR="00244874">
        <w:rPr>
          <w:rFonts w:ascii="Verdana" w:hAnsi="Verdana" w:cs="Verdana"/>
          <w:bCs/>
          <w:sz w:val="20"/>
          <w:szCs w:val="20"/>
        </w:rPr>
        <w:t>t typically occurs</w:t>
      </w:r>
      <w:r w:rsidR="00C069AD">
        <w:rPr>
          <w:rFonts w:ascii="Verdana" w:hAnsi="Verdana" w:cs="Verdana"/>
          <w:bCs/>
          <w:sz w:val="20"/>
          <w:szCs w:val="20"/>
        </w:rPr>
        <w:t>.</w:t>
      </w:r>
      <w:r w:rsidR="00244874">
        <w:rPr>
          <w:rFonts w:ascii="Verdana" w:hAnsi="Verdana" w:cs="Verdana"/>
          <w:bCs/>
          <w:sz w:val="20"/>
          <w:szCs w:val="20"/>
        </w:rPr>
        <w:t xml:space="preserve"> </w:t>
      </w:r>
    </w:p>
    <w:p w:rsidR="008B0304" w:rsidRPr="008B0304" w:rsidRDefault="00244874" w:rsidP="00C069AD">
      <w:pPr>
        <w:pStyle w:val="ListParagraph"/>
        <w:rPr>
          <w:rFonts w:ascii="Verdana" w:hAnsi="Verdana" w:cs="Verdana"/>
          <w:bCs/>
          <w:sz w:val="20"/>
          <w:szCs w:val="20"/>
        </w:rPr>
      </w:pPr>
      <w:r>
        <w:rPr>
          <w:rFonts w:ascii="Verdana" w:hAnsi="Verdana" w:cs="Verdana"/>
          <w:bCs/>
          <w:sz w:val="20"/>
          <w:szCs w:val="20"/>
        </w:rPr>
        <w:t>(0-5 points)</w:t>
      </w:r>
    </w:p>
    <w:p w:rsidR="008B0304" w:rsidRDefault="008B0304" w:rsidP="008B0304">
      <w:pPr>
        <w:pStyle w:val="ListParagraph"/>
        <w:numPr>
          <w:ilvl w:val="0"/>
          <w:numId w:val="13"/>
        </w:numPr>
        <w:rPr>
          <w:rFonts w:ascii="Verdana" w:hAnsi="Verdana" w:cs="Verdana"/>
          <w:sz w:val="20"/>
          <w:szCs w:val="20"/>
        </w:rPr>
      </w:pPr>
      <w:r w:rsidRPr="008B0304">
        <w:rPr>
          <w:rFonts w:ascii="Verdana" w:hAnsi="Verdana" w:cs="Verdana"/>
          <w:sz w:val="20"/>
          <w:szCs w:val="20"/>
        </w:rPr>
        <w:t>Clearly describes a problem in terms of current situation that needs improvement.</w:t>
      </w:r>
      <w:r>
        <w:rPr>
          <w:rFonts w:ascii="Verdana" w:hAnsi="Verdana" w:cs="Verdana"/>
          <w:sz w:val="20"/>
          <w:szCs w:val="20"/>
        </w:rPr>
        <w:t xml:space="preserve">  Knowledge of the problem is well-supported with research-based evidence, and personal observation and/or experience.</w:t>
      </w:r>
      <w:r w:rsidR="00244874">
        <w:rPr>
          <w:rFonts w:ascii="Verdana" w:hAnsi="Verdana" w:cs="Verdana"/>
          <w:sz w:val="20"/>
          <w:szCs w:val="20"/>
        </w:rPr>
        <w:t xml:space="preserve"> </w:t>
      </w:r>
      <w:r w:rsidR="00244874">
        <w:rPr>
          <w:rFonts w:ascii="Verdana" w:hAnsi="Verdana" w:cs="Verdana"/>
          <w:bCs/>
          <w:sz w:val="20"/>
          <w:szCs w:val="20"/>
        </w:rPr>
        <w:t>(0-5 points)</w:t>
      </w:r>
    </w:p>
    <w:p w:rsidR="008B0304" w:rsidRDefault="008B0304" w:rsidP="008B0304">
      <w:pPr>
        <w:pStyle w:val="ListParagraph"/>
        <w:numPr>
          <w:ilvl w:val="0"/>
          <w:numId w:val="13"/>
        </w:numPr>
        <w:rPr>
          <w:rFonts w:ascii="Verdana" w:hAnsi="Verdana" w:cs="Verdana"/>
          <w:sz w:val="20"/>
          <w:szCs w:val="20"/>
        </w:rPr>
      </w:pPr>
      <w:r>
        <w:rPr>
          <w:rFonts w:ascii="Verdana" w:hAnsi="Verdana" w:cs="Verdana"/>
          <w:sz w:val="20"/>
          <w:szCs w:val="20"/>
        </w:rPr>
        <w:t xml:space="preserve">Clearly states a question that can be answered through analysis of existing research-based literature.  </w:t>
      </w:r>
      <w:r w:rsidR="00244874">
        <w:rPr>
          <w:rFonts w:ascii="Verdana" w:hAnsi="Verdana" w:cs="Verdana"/>
          <w:bCs/>
          <w:sz w:val="20"/>
          <w:szCs w:val="20"/>
        </w:rPr>
        <w:t>(0-5 points)</w:t>
      </w:r>
    </w:p>
    <w:p w:rsidR="008B0304" w:rsidRDefault="008B0304" w:rsidP="008B0304">
      <w:pPr>
        <w:pStyle w:val="ListParagraph"/>
        <w:numPr>
          <w:ilvl w:val="0"/>
          <w:numId w:val="13"/>
        </w:numPr>
        <w:rPr>
          <w:rFonts w:ascii="Verdana" w:hAnsi="Verdana" w:cs="Verdana"/>
          <w:sz w:val="20"/>
          <w:szCs w:val="20"/>
        </w:rPr>
      </w:pPr>
      <w:r>
        <w:rPr>
          <w:rFonts w:ascii="Verdana" w:hAnsi="Verdana" w:cs="Verdana"/>
          <w:sz w:val="20"/>
          <w:szCs w:val="20"/>
        </w:rPr>
        <w:t xml:space="preserve">Thoroughly </w:t>
      </w:r>
      <w:r w:rsidR="00244874">
        <w:rPr>
          <w:rFonts w:ascii="Verdana" w:hAnsi="Verdana" w:cs="Verdana"/>
          <w:sz w:val="20"/>
          <w:szCs w:val="20"/>
        </w:rPr>
        <w:t xml:space="preserve">reviews existing research, identifies and cites five (5) publications that offer evidence for changing practice(s). </w:t>
      </w:r>
      <w:r w:rsidR="00244874">
        <w:rPr>
          <w:rFonts w:ascii="Verdana" w:hAnsi="Verdana" w:cs="Verdana"/>
          <w:bCs/>
          <w:sz w:val="20"/>
          <w:szCs w:val="20"/>
        </w:rPr>
        <w:t>(0-5 points)</w:t>
      </w:r>
    </w:p>
    <w:p w:rsidR="008B0304" w:rsidRDefault="008B0304" w:rsidP="008B0304">
      <w:pPr>
        <w:pStyle w:val="ListParagraph"/>
        <w:numPr>
          <w:ilvl w:val="0"/>
          <w:numId w:val="13"/>
        </w:numPr>
        <w:rPr>
          <w:rFonts w:ascii="Verdana" w:hAnsi="Verdana" w:cs="Verdana"/>
          <w:sz w:val="20"/>
          <w:szCs w:val="20"/>
        </w:rPr>
      </w:pPr>
      <w:r w:rsidRPr="00244874">
        <w:rPr>
          <w:rFonts w:ascii="Verdana" w:hAnsi="Verdana" w:cs="Verdana"/>
          <w:sz w:val="20"/>
          <w:szCs w:val="20"/>
        </w:rPr>
        <w:t xml:space="preserve">Develops on the basis of research a written action plan addressing the librarian’s </w:t>
      </w:r>
      <w:r w:rsidR="00244874">
        <w:rPr>
          <w:rFonts w:ascii="Verdana" w:hAnsi="Verdana" w:cs="Verdana"/>
          <w:sz w:val="20"/>
          <w:szCs w:val="20"/>
        </w:rPr>
        <w:t>approach to improving practices.  The action plan includes a minimum of clearly and logically stated 5 steps. (0-10 points)</w:t>
      </w:r>
    </w:p>
    <w:p w:rsidR="00244874" w:rsidRDefault="00244874" w:rsidP="008B0304">
      <w:pPr>
        <w:pStyle w:val="ListParagraph"/>
        <w:numPr>
          <w:ilvl w:val="0"/>
          <w:numId w:val="13"/>
        </w:numPr>
        <w:rPr>
          <w:rFonts w:ascii="Verdana" w:hAnsi="Verdana" w:cs="Verdana"/>
          <w:sz w:val="20"/>
          <w:szCs w:val="20"/>
        </w:rPr>
      </w:pPr>
      <w:r>
        <w:rPr>
          <w:rFonts w:ascii="Verdana" w:hAnsi="Verdana" w:cs="Verdana"/>
          <w:sz w:val="20"/>
          <w:szCs w:val="20"/>
        </w:rPr>
        <w:t>Develops on the basis of the written action plan a poster for presentation at in-class open research forum (second weekend). (0-10 points)</w:t>
      </w:r>
    </w:p>
    <w:p w:rsidR="00D33FE3" w:rsidRDefault="00D33FE3" w:rsidP="00D33FE3">
      <w:pPr>
        <w:rPr>
          <w:rFonts w:ascii="Verdana" w:hAnsi="Verdana" w:cs="Verdana"/>
          <w:sz w:val="20"/>
          <w:szCs w:val="20"/>
        </w:rPr>
      </w:pPr>
    </w:p>
    <w:p w:rsidR="00D33FE3" w:rsidRDefault="00D33FE3" w:rsidP="00D33FE3">
      <w:pPr>
        <w:rPr>
          <w:rFonts w:ascii="Verdana" w:hAnsi="Verdana" w:cs="Verdana"/>
          <w:bCs/>
          <w:sz w:val="20"/>
          <w:szCs w:val="20"/>
        </w:rPr>
      </w:pPr>
      <w:r>
        <w:rPr>
          <w:rFonts w:ascii="Verdana" w:hAnsi="Verdana" w:cs="Verdana"/>
          <w:bCs/>
          <w:sz w:val="20"/>
          <w:szCs w:val="20"/>
        </w:rPr>
        <w:t>This is an individual assignment that will not be read by anyone other than the professor.  The professor will read and evaluate and written paper, and return a rubric with scores and comments.  The rubric that will be used is in BB, assignments.</w:t>
      </w:r>
    </w:p>
    <w:p w:rsidR="00D33FE3" w:rsidRDefault="00D33FE3" w:rsidP="00D33FE3">
      <w:pPr>
        <w:rPr>
          <w:rFonts w:ascii="Verdana" w:hAnsi="Verdana" w:cs="Verdana"/>
          <w:bCs/>
          <w:sz w:val="20"/>
          <w:szCs w:val="20"/>
        </w:rPr>
      </w:pPr>
    </w:p>
    <w:p w:rsidR="00D33FE3" w:rsidRPr="00491548" w:rsidRDefault="00D33FE3" w:rsidP="00D33FE3">
      <w:pPr>
        <w:rPr>
          <w:rFonts w:ascii="Verdana" w:hAnsi="Verdana" w:cs="Verdana"/>
          <w:bCs/>
          <w:sz w:val="20"/>
          <w:szCs w:val="20"/>
        </w:rPr>
      </w:pPr>
      <w:r>
        <w:rPr>
          <w:rFonts w:ascii="Verdana" w:hAnsi="Verdana" w:cs="Verdana"/>
          <w:bCs/>
          <w:sz w:val="20"/>
          <w:szCs w:val="20"/>
        </w:rPr>
        <w:t xml:space="preserve">The professor will observe student participation in the mock research forum.  </w:t>
      </w:r>
    </w:p>
    <w:p w:rsidR="00D33FE3" w:rsidRPr="00D33FE3" w:rsidRDefault="00D33FE3" w:rsidP="00D33FE3">
      <w:pPr>
        <w:rPr>
          <w:rFonts w:ascii="Verdana" w:hAnsi="Verdana" w:cs="Verdana"/>
          <w:sz w:val="20"/>
          <w:szCs w:val="20"/>
        </w:rPr>
      </w:pPr>
    </w:p>
    <w:p w:rsidR="00E95D95" w:rsidRPr="0002198E" w:rsidRDefault="00E95D95" w:rsidP="00E95D95">
      <w:pPr>
        <w:rPr>
          <w:rFonts w:ascii="Verdana" w:hAnsi="Verdana" w:cs="Verdana"/>
          <w:sz w:val="20"/>
          <w:szCs w:val="20"/>
        </w:rPr>
      </w:pPr>
    </w:p>
    <w:p w:rsidR="00E95D95" w:rsidRPr="0002198E" w:rsidRDefault="00E95D95" w:rsidP="00E95D95">
      <w:pPr>
        <w:shd w:val="clear" w:color="auto" w:fill="FF9900"/>
        <w:rPr>
          <w:rFonts w:ascii="Verdana" w:hAnsi="Verdana" w:cs="Verdana"/>
          <w:sz w:val="20"/>
          <w:szCs w:val="20"/>
        </w:rPr>
      </w:pPr>
      <w:r w:rsidRPr="003A21E2">
        <w:rPr>
          <w:rFonts w:ascii="Verdana" w:hAnsi="Verdana" w:cs="Verdana"/>
          <w:b/>
          <w:bCs/>
          <w:sz w:val="20"/>
          <w:szCs w:val="20"/>
        </w:rPr>
        <w:t xml:space="preserve">Assignment #4 – </w:t>
      </w:r>
      <w:r w:rsidR="00244874" w:rsidRPr="003A21E2">
        <w:rPr>
          <w:rFonts w:ascii="Verdana" w:hAnsi="Verdana" w:cs="Verdana"/>
          <w:b/>
          <w:bCs/>
          <w:sz w:val="20"/>
          <w:szCs w:val="20"/>
        </w:rPr>
        <w:t xml:space="preserve">First &amp; Second Weekend Class Participation (10 points) </w:t>
      </w:r>
      <w:r w:rsidR="00D02D6A" w:rsidRPr="003A21E2">
        <w:rPr>
          <w:rFonts w:ascii="Verdana" w:hAnsi="Verdana" w:cs="Verdana"/>
          <w:b/>
          <w:bCs/>
          <w:sz w:val="20"/>
          <w:szCs w:val="20"/>
        </w:rPr>
        <w:t xml:space="preserve"> - Completed May 20-</w:t>
      </w:r>
      <w:r w:rsidR="00CA40CE">
        <w:rPr>
          <w:rFonts w:ascii="Verdana" w:hAnsi="Verdana" w:cs="Verdana"/>
          <w:b/>
          <w:bCs/>
          <w:sz w:val="20"/>
          <w:szCs w:val="20"/>
        </w:rPr>
        <w:t>21, 2011;</w:t>
      </w:r>
      <w:r w:rsidR="00D02D6A" w:rsidRPr="003A21E2">
        <w:rPr>
          <w:rFonts w:ascii="Verdana" w:hAnsi="Verdana" w:cs="Verdana"/>
          <w:b/>
          <w:bCs/>
          <w:sz w:val="20"/>
          <w:szCs w:val="20"/>
        </w:rPr>
        <w:t xml:space="preserve"> and</w:t>
      </w:r>
      <w:r w:rsidR="00CA40CE">
        <w:rPr>
          <w:rFonts w:ascii="Verdana" w:hAnsi="Verdana" w:cs="Verdana"/>
          <w:b/>
          <w:bCs/>
          <w:sz w:val="20"/>
          <w:szCs w:val="20"/>
        </w:rPr>
        <w:t>,</w:t>
      </w:r>
      <w:r w:rsidR="00D02D6A" w:rsidRPr="003A21E2">
        <w:rPr>
          <w:rFonts w:ascii="Verdana" w:hAnsi="Verdana" w:cs="Verdana"/>
          <w:b/>
          <w:bCs/>
          <w:sz w:val="20"/>
          <w:szCs w:val="20"/>
        </w:rPr>
        <w:t xml:space="preserve"> July 15-16, 2011</w:t>
      </w:r>
    </w:p>
    <w:p w:rsidR="00244874" w:rsidRPr="004D1F16" w:rsidRDefault="00244874" w:rsidP="00244874">
      <w:pPr>
        <w:rPr>
          <w:rFonts w:ascii="Verdana" w:hAnsi="Verdana" w:cs="Verdana"/>
          <w:sz w:val="20"/>
          <w:szCs w:val="20"/>
        </w:rPr>
      </w:pPr>
      <w:r w:rsidRPr="004D1F16">
        <w:rPr>
          <w:rFonts w:ascii="Verdana" w:hAnsi="Verdana" w:cs="Verdana"/>
          <w:bCs/>
          <w:sz w:val="20"/>
          <w:szCs w:val="20"/>
        </w:rPr>
        <w:t>Class participation is an important part of the learning process for this class.  The goal is to create a learner-centered environment wherein the student is an active participant in her/his own learning.</w:t>
      </w:r>
    </w:p>
    <w:p w:rsidR="00244874" w:rsidRPr="004D1F16" w:rsidRDefault="00244874" w:rsidP="00244874">
      <w:pPr>
        <w:numPr>
          <w:ilvl w:val="0"/>
          <w:numId w:val="3"/>
        </w:numPr>
        <w:rPr>
          <w:rFonts w:ascii="Verdana" w:hAnsi="Verdana" w:cs="Verdana"/>
          <w:sz w:val="20"/>
          <w:szCs w:val="20"/>
        </w:rPr>
      </w:pPr>
      <w:r w:rsidRPr="004D1F16">
        <w:rPr>
          <w:rFonts w:ascii="Verdana" w:hAnsi="Verdana" w:cs="Verdana"/>
          <w:bCs/>
          <w:sz w:val="20"/>
          <w:szCs w:val="20"/>
        </w:rPr>
        <w:t>Arrives on time, prepared, and focused</w:t>
      </w:r>
    </w:p>
    <w:p w:rsidR="00244874" w:rsidRPr="004D1F16" w:rsidRDefault="00244874" w:rsidP="00244874">
      <w:pPr>
        <w:numPr>
          <w:ilvl w:val="0"/>
          <w:numId w:val="3"/>
        </w:numPr>
        <w:rPr>
          <w:rFonts w:ascii="Verdana" w:hAnsi="Verdana" w:cs="Verdana"/>
          <w:sz w:val="20"/>
          <w:szCs w:val="20"/>
        </w:rPr>
      </w:pPr>
      <w:r w:rsidRPr="004D1F16">
        <w:rPr>
          <w:rFonts w:ascii="Verdana" w:hAnsi="Verdana" w:cs="Verdana"/>
          <w:bCs/>
          <w:sz w:val="20"/>
          <w:szCs w:val="20"/>
        </w:rPr>
        <w:t>Actively participates in small group activities</w:t>
      </w:r>
    </w:p>
    <w:p w:rsidR="00244874" w:rsidRPr="004D1F16" w:rsidRDefault="00244874" w:rsidP="00244874">
      <w:pPr>
        <w:numPr>
          <w:ilvl w:val="0"/>
          <w:numId w:val="3"/>
        </w:numPr>
        <w:rPr>
          <w:rFonts w:ascii="Verdana" w:hAnsi="Verdana" w:cs="Verdana"/>
          <w:sz w:val="20"/>
          <w:szCs w:val="20"/>
        </w:rPr>
      </w:pPr>
      <w:r w:rsidRPr="004D1F16">
        <w:rPr>
          <w:rFonts w:ascii="Verdana" w:hAnsi="Verdana" w:cs="Verdana"/>
          <w:bCs/>
          <w:sz w:val="20"/>
          <w:szCs w:val="20"/>
        </w:rPr>
        <w:t>Listens and responses to class discussion</w:t>
      </w:r>
    </w:p>
    <w:p w:rsidR="00244874" w:rsidRPr="004D1F16" w:rsidRDefault="00244874" w:rsidP="00244874">
      <w:pPr>
        <w:numPr>
          <w:ilvl w:val="0"/>
          <w:numId w:val="3"/>
        </w:numPr>
        <w:rPr>
          <w:rFonts w:ascii="Verdana" w:hAnsi="Verdana" w:cs="Verdana"/>
          <w:sz w:val="20"/>
          <w:szCs w:val="20"/>
        </w:rPr>
      </w:pPr>
      <w:r w:rsidRPr="004D1F16">
        <w:rPr>
          <w:rFonts w:ascii="Verdana" w:hAnsi="Verdana" w:cs="Verdana"/>
          <w:bCs/>
          <w:sz w:val="20"/>
          <w:szCs w:val="20"/>
        </w:rPr>
        <w:t>Proactively approaches learning activities with creativity and in a manner that demonstrates leadership and professionalism</w:t>
      </w:r>
    </w:p>
    <w:p w:rsidR="00244874" w:rsidRPr="004D1F16" w:rsidRDefault="00244874" w:rsidP="00244874">
      <w:pPr>
        <w:numPr>
          <w:ilvl w:val="0"/>
          <w:numId w:val="3"/>
        </w:numPr>
        <w:rPr>
          <w:rFonts w:ascii="Verdana" w:hAnsi="Verdana" w:cs="Verdana"/>
          <w:sz w:val="20"/>
          <w:szCs w:val="20"/>
        </w:rPr>
      </w:pPr>
      <w:r w:rsidRPr="004D1F16">
        <w:rPr>
          <w:rFonts w:ascii="Verdana" w:hAnsi="Verdana" w:cs="Verdana"/>
          <w:bCs/>
          <w:sz w:val="20"/>
          <w:szCs w:val="20"/>
        </w:rPr>
        <w:t>Expresses passion for problem-solving and/or making positive changes</w:t>
      </w:r>
    </w:p>
    <w:p w:rsidR="00244874" w:rsidRPr="004D1F16" w:rsidRDefault="00244874" w:rsidP="00244874">
      <w:pPr>
        <w:ind w:left="720"/>
        <w:rPr>
          <w:rFonts w:ascii="Verdana" w:hAnsi="Verdana" w:cs="Verdana"/>
          <w:sz w:val="20"/>
          <w:szCs w:val="20"/>
        </w:rPr>
      </w:pPr>
      <w:r w:rsidRPr="004D1F16">
        <w:rPr>
          <w:rFonts w:ascii="Verdana" w:hAnsi="Verdana" w:cs="Verdana"/>
          <w:bCs/>
          <w:sz w:val="20"/>
          <w:szCs w:val="20"/>
        </w:rPr>
        <w:t>through research and inquiry in library and information science</w:t>
      </w:r>
    </w:p>
    <w:p w:rsidR="00C069AD" w:rsidRDefault="00C069AD" w:rsidP="00244874">
      <w:pPr>
        <w:rPr>
          <w:rFonts w:ascii="Verdana" w:hAnsi="Verdana" w:cs="Verdana"/>
          <w:sz w:val="20"/>
          <w:szCs w:val="20"/>
        </w:rPr>
      </w:pPr>
    </w:p>
    <w:p w:rsidR="00244874" w:rsidRPr="0002198E" w:rsidRDefault="00CA40CE" w:rsidP="00244874">
      <w:pPr>
        <w:rPr>
          <w:rFonts w:ascii="Verdana" w:hAnsi="Verdana" w:cs="Verdana"/>
          <w:sz w:val="20"/>
          <w:szCs w:val="20"/>
        </w:rPr>
      </w:pPr>
      <w:r>
        <w:rPr>
          <w:rFonts w:ascii="Verdana" w:hAnsi="Verdana" w:cs="Verdana"/>
          <w:sz w:val="20"/>
          <w:szCs w:val="20"/>
        </w:rPr>
        <w:t>Total 20</w:t>
      </w:r>
      <w:r w:rsidR="00C069AD">
        <w:rPr>
          <w:rFonts w:ascii="Verdana" w:hAnsi="Verdana" w:cs="Verdana"/>
          <w:sz w:val="20"/>
          <w:szCs w:val="20"/>
        </w:rPr>
        <w:t xml:space="preserve"> points</w:t>
      </w:r>
    </w:p>
    <w:p w:rsidR="00244874" w:rsidRPr="004D1F16" w:rsidRDefault="00244874" w:rsidP="00244874">
      <w:pPr>
        <w:ind w:left="2160" w:hanging="2160"/>
        <w:rPr>
          <w:rFonts w:ascii="Verdana" w:hAnsi="Verdana" w:cs="Verdana"/>
          <w:sz w:val="20"/>
          <w:szCs w:val="20"/>
        </w:rPr>
      </w:pPr>
      <w:r w:rsidRPr="004D1F16">
        <w:rPr>
          <w:rFonts w:ascii="Verdana" w:hAnsi="Verdana" w:cs="Verdana"/>
          <w:bCs/>
          <w:sz w:val="20"/>
          <w:szCs w:val="20"/>
        </w:rPr>
        <w:t>8 – 10 points</w:t>
      </w:r>
      <w:r w:rsidRPr="004D1F16">
        <w:rPr>
          <w:rFonts w:ascii="Verdana" w:hAnsi="Verdana" w:cs="Verdana"/>
          <w:sz w:val="20"/>
          <w:szCs w:val="20"/>
        </w:rPr>
        <w:tab/>
      </w:r>
      <w:r w:rsidRPr="004D1F16">
        <w:rPr>
          <w:rFonts w:ascii="Verdana" w:hAnsi="Verdana" w:cs="Verdana"/>
          <w:bCs/>
          <w:sz w:val="20"/>
          <w:szCs w:val="20"/>
        </w:rPr>
        <w:t>Participation throughout the weekend is active and effective; meets all of the outlined criteria.</w:t>
      </w:r>
    </w:p>
    <w:p w:rsidR="00244874" w:rsidRPr="004D1F16" w:rsidRDefault="00244874" w:rsidP="00244874">
      <w:pPr>
        <w:rPr>
          <w:rFonts w:ascii="Verdana" w:hAnsi="Verdana" w:cs="Verdana"/>
          <w:sz w:val="20"/>
          <w:szCs w:val="20"/>
        </w:rPr>
      </w:pPr>
      <w:r w:rsidRPr="004D1F16">
        <w:rPr>
          <w:rFonts w:ascii="Verdana" w:hAnsi="Verdana" w:cs="Verdana"/>
          <w:bCs/>
          <w:sz w:val="20"/>
          <w:szCs w:val="20"/>
        </w:rPr>
        <w:t>6 – 7</w:t>
      </w:r>
      <w:r w:rsidRPr="004D1F16">
        <w:rPr>
          <w:rFonts w:ascii="Verdana" w:hAnsi="Verdana" w:cs="Verdana"/>
          <w:sz w:val="20"/>
          <w:szCs w:val="20"/>
        </w:rPr>
        <w:tab/>
      </w:r>
      <w:r w:rsidRPr="004D1F16">
        <w:rPr>
          <w:rFonts w:ascii="Verdana" w:hAnsi="Verdana" w:cs="Verdana"/>
          <w:bCs/>
          <w:sz w:val="20"/>
          <w:szCs w:val="20"/>
        </w:rPr>
        <w:t>points</w:t>
      </w:r>
      <w:r w:rsidRPr="004D1F16">
        <w:rPr>
          <w:rFonts w:ascii="Verdana" w:hAnsi="Verdana" w:cs="Verdana"/>
          <w:sz w:val="20"/>
          <w:szCs w:val="20"/>
        </w:rPr>
        <w:tab/>
      </w:r>
      <w:r w:rsidRPr="004D1F16">
        <w:rPr>
          <w:rFonts w:ascii="Verdana" w:hAnsi="Verdana" w:cs="Verdana"/>
          <w:sz w:val="20"/>
          <w:szCs w:val="20"/>
        </w:rPr>
        <w:tab/>
      </w:r>
      <w:r w:rsidRPr="004D1F16">
        <w:rPr>
          <w:rFonts w:ascii="Verdana" w:hAnsi="Verdana" w:cs="Verdana"/>
          <w:bCs/>
          <w:sz w:val="20"/>
          <w:szCs w:val="20"/>
        </w:rPr>
        <w:t>Participation is active and effective much of the time; meets</w:t>
      </w:r>
    </w:p>
    <w:p w:rsidR="00244874" w:rsidRPr="004D1F16" w:rsidRDefault="00244874" w:rsidP="00244874">
      <w:pPr>
        <w:ind w:left="2160"/>
        <w:rPr>
          <w:rFonts w:ascii="Verdana" w:hAnsi="Verdana" w:cs="Verdana"/>
          <w:sz w:val="20"/>
          <w:szCs w:val="20"/>
        </w:rPr>
      </w:pPr>
      <w:r w:rsidRPr="004D1F16">
        <w:rPr>
          <w:rFonts w:ascii="Verdana" w:hAnsi="Verdana" w:cs="Verdana"/>
          <w:bCs/>
          <w:sz w:val="20"/>
          <w:szCs w:val="20"/>
        </w:rPr>
        <w:t>most of the outlined criteria.</w:t>
      </w:r>
      <w:r>
        <w:rPr>
          <w:rFonts w:ascii="Verdana" w:hAnsi="Verdana" w:cs="Verdana"/>
          <w:bCs/>
          <w:sz w:val="20"/>
          <w:szCs w:val="20"/>
        </w:rPr>
        <w:t xml:space="preserve"> Points are deducted due to failure to stay active and interested in some small group and/or in class activity.</w:t>
      </w:r>
    </w:p>
    <w:p w:rsidR="00244874" w:rsidRPr="004D1F16" w:rsidRDefault="00244874" w:rsidP="00244874">
      <w:pPr>
        <w:ind w:left="720" w:hanging="720"/>
        <w:rPr>
          <w:rFonts w:ascii="Verdana" w:hAnsi="Verdana" w:cs="Verdana"/>
          <w:bCs/>
          <w:sz w:val="20"/>
          <w:szCs w:val="20"/>
        </w:rPr>
      </w:pPr>
      <w:r w:rsidRPr="004D1F16">
        <w:rPr>
          <w:rFonts w:ascii="Verdana" w:hAnsi="Verdana" w:cs="Verdana"/>
          <w:bCs/>
          <w:sz w:val="20"/>
          <w:szCs w:val="20"/>
        </w:rPr>
        <w:t>&lt;5</w:t>
      </w:r>
      <w:r w:rsidRPr="004D1F16">
        <w:rPr>
          <w:rFonts w:ascii="Verdana" w:hAnsi="Verdana" w:cs="Verdana"/>
          <w:sz w:val="20"/>
          <w:szCs w:val="20"/>
        </w:rPr>
        <w:tab/>
      </w:r>
      <w:r w:rsidRPr="004D1F16">
        <w:rPr>
          <w:rFonts w:ascii="Verdana" w:hAnsi="Verdana" w:cs="Verdana"/>
          <w:bCs/>
          <w:sz w:val="20"/>
          <w:szCs w:val="20"/>
        </w:rPr>
        <w:t xml:space="preserve">points  </w:t>
      </w:r>
      <w:r w:rsidRPr="004D1F16">
        <w:rPr>
          <w:rFonts w:ascii="Verdana" w:hAnsi="Verdana" w:cs="Verdana"/>
          <w:sz w:val="20"/>
          <w:szCs w:val="20"/>
        </w:rPr>
        <w:tab/>
      </w:r>
      <w:r w:rsidRPr="004D1F16">
        <w:rPr>
          <w:rFonts w:ascii="Verdana" w:hAnsi="Verdana" w:cs="Verdana"/>
          <w:bCs/>
          <w:sz w:val="20"/>
          <w:szCs w:val="20"/>
        </w:rPr>
        <w:t xml:space="preserve">Participant is not active and appears to be disinterested most  </w:t>
      </w:r>
    </w:p>
    <w:p w:rsidR="00244874" w:rsidRPr="004D1F16" w:rsidRDefault="00244874" w:rsidP="00244874">
      <w:pPr>
        <w:ind w:left="720" w:hanging="720"/>
        <w:rPr>
          <w:rFonts w:ascii="Verdana" w:hAnsi="Verdana" w:cs="Verdana"/>
          <w:sz w:val="20"/>
          <w:szCs w:val="20"/>
        </w:rPr>
      </w:pPr>
      <w:r w:rsidRPr="004D1F16">
        <w:rPr>
          <w:rFonts w:ascii="Verdana" w:hAnsi="Verdana" w:cs="Verdana"/>
          <w:bCs/>
          <w:sz w:val="20"/>
          <w:szCs w:val="20"/>
        </w:rPr>
        <w:t xml:space="preserve">                               of the time.</w:t>
      </w:r>
    </w:p>
    <w:p w:rsidR="00244874" w:rsidRPr="0002198E" w:rsidRDefault="00244874" w:rsidP="00244874">
      <w:pPr>
        <w:rPr>
          <w:rFonts w:ascii="Verdana" w:hAnsi="Verdana" w:cs="Verdana"/>
          <w:sz w:val="20"/>
          <w:szCs w:val="20"/>
        </w:rPr>
      </w:pPr>
    </w:p>
    <w:p w:rsidR="00244874" w:rsidRPr="00380722" w:rsidRDefault="00244874" w:rsidP="00244874">
      <w:pPr>
        <w:rPr>
          <w:rFonts w:ascii="Verdana" w:hAnsi="Verdana" w:cs="Verdana"/>
          <w:sz w:val="20"/>
          <w:szCs w:val="20"/>
        </w:rPr>
      </w:pPr>
      <w:r>
        <w:rPr>
          <w:rFonts w:ascii="Verdana" w:hAnsi="Verdana" w:cs="Verdana"/>
          <w:sz w:val="20"/>
          <w:szCs w:val="20"/>
        </w:rPr>
        <w:t>Note:  Participation points</w:t>
      </w:r>
      <w:r w:rsidR="00CA40CE">
        <w:rPr>
          <w:rFonts w:ascii="Verdana" w:hAnsi="Verdana" w:cs="Verdana"/>
          <w:sz w:val="20"/>
          <w:szCs w:val="20"/>
        </w:rPr>
        <w:t xml:space="preserve"> (10</w:t>
      </w:r>
      <w:r w:rsidR="00C069AD">
        <w:rPr>
          <w:rFonts w:ascii="Verdana" w:hAnsi="Verdana" w:cs="Verdana"/>
          <w:sz w:val="20"/>
          <w:szCs w:val="20"/>
        </w:rPr>
        <w:t>/weekend)</w:t>
      </w:r>
      <w:r>
        <w:rPr>
          <w:rFonts w:ascii="Verdana" w:hAnsi="Verdana" w:cs="Verdana"/>
          <w:sz w:val="20"/>
          <w:szCs w:val="20"/>
        </w:rPr>
        <w:t xml:space="preserve"> will be awarded using Blackboard Gradebook immediately following the class weekend.  No rubric for this assignment.</w:t>
      </w:r>
    </w:p>
    <w:p w:rsidR="00244874" w:rsidRDefault="00244874" w:rsidP="00244874">
      <w:pPr>
        <w:rPr>
          <w:rFonts w:ascii="Verdana" w:hAnsi="Verdana" w:cs="Verdana"/>
          <w:sz w:val="20"/>
          <w:szCs w:val="20"/>
        </w:rPr>
      </w:pPr>
    </w:p>
    <w:p w:rsidR="00E95D95" w:rsidRPr="00A27DFB" w:rsidRDefault="004D5BA5" w:rsidP="00E95D95">
      <w:pPr>
        <w:rPr>
          <w:rFonts w:ascii="Verdana" w:hAnsi="Verdana" w:cs="Verdana"/>
          <w:b/>
          <w:bCs/>
          <w:sz w:val="20"/>
          <w:szCs w:val="20"/>
        </w:rPr>
      </w:pPr>
      <w:r w:rsidRPr="008D4A8D">
        <w:rPr>
          <w:rFonts w:ascii="Verdana" w:hAnsi="Verdana" w:cs="Verdana"/>
          <w:sz w:val="20"/>
          <w:szCs w:val="20"/>
        </w:rPr>
        <w:pict>
          <v:shape id="_x0000_i1032" type="#_x0000_t75" style="width:345pt;height:5.25pt" o:hrpct="0" o:hralign="center" o:hr="t">
            <v:imagedata r:id="rId8" o:title=""/>
          </v:shape>
        </w:pict>
      </w:r>
    </w:p>
    <w:p w:rsidR="00E95D95" w:rsidRDefault="00E95D95" w:rsidP="00E95D95">
      <w:pPr>
        <w:pStyle w:val="NormalWeb"/>
        <w:spacing w:line="300" w:lineRule="atLeast"/>
        <w:rPr>
          <w:rFonts w:ascii="Verdana" w:hAnsi="Verdana"/>
          <w:b/>
          <w:bCs/>
          <w:sz w:val="20"/>
        </w:rPr>
      </w:pPr>
      <w:r w:rsidRPr="004D1F16">
        <w:rPr>
          <w:rFonts w:ascii="Verdana" w:hAnsi="Verdana"/>
          <w:b/>
          <w:bCs/>
          <w:sz w:val="20"/>
        </w:rPr>
        <w:lastRenderedPageBreak/>
        <w:t>Grading Scale</w:t>
      </w:r>
    </w:p>
    <w:p w:rsidR="00E95D95" w:rsidRDefault="00E95D95" w:rsidP="00E95D95">
      <w:pPr>
        <w:pStyle w:val="NormalWeb"/>
        <w:spacing w:line="300" w:lineRule="atLeast"/>
        <w:rPr>
          <w:rFonts w:ascii="Verdana" w:hAnsi="Verdana"/>
          <w:b/>
          <w:bCs/>
          <w:sz w:val="20"/>
        </w:rPr>
      </w:pPr>
    </w:p>
    <w:tbl>
      <w:tblPr>
        <w:tblStyle w:val="TableGrid"/>
        <w:tblW w:w="0" w:type="auto"/>
        <w:tblLook w:val="04A0"/>
      </w:tblPr>
      <w:tblGrid>
        <w:gridCol w:w="2394"/>
        <w:gridCol w:w="4464"/>
        <w:gridCol w:w="1350"/>
        <w:gridCol w:w="1368"/>
      </w:tblGrid>
      <w:tr w:rsidR="00E95D95" w:rsidTr="008466D8">
        <w:tc>
          <w:tcPr>
            <w:tcW w:w="2394" w:type="dxa"/>
          </w:tcPr>
          <w:p w:rsidR="00E95D95" w:rsidRDefault="00E95D95" w:rsidP="008466D8">
            <w:pPr>
              <w:pStyle w:val="NormalWeb"/>
              <w:spacing w:line="300" w:lineRule="atLeast"/>
              <w:rPr>
                <w:rFonts w:ascii="Verdana" w:hAnsi="Verdana"/>
                <w:b/>
                <w:bCs/>
                <w:sz w:val="20"/>
              </w:rPr>
            </w:pPr>
          </w:p>
          <w:p w:rsidR="00E95D95" w:rsidRDefault="00E95D95" w:rsidP="008466D8">
            <w:pPr>
              <w:pStyle w:val="NormalWeb"/>
              <w:spacing w:line="300" w:lineRule="atLeast"/>
              <w:rPr>
                <w:rFonts w:ascii="Verdana" w:hAnsi="Verdana"/>
                <w:b/>
                <w:bCs/>
                <w:sz w:val="20"/>
              </w:rPr>
            </w:pPr>
            <w:r>
              <w:rPr>
                <w:rFonts w:ascii="Verdana" w:hAnsi="Verdana"/>
                <w:b/>
                <w:bCs/>
                <w:sz w:val="20"/>
              </w:rPr>
              <w:t>Assignment #</w:t>
            </w:r>
          </w:p>
        </w:tc>
        <w:tc>
          <w:tcPr>
            <w:tcW w:w="4464" w:type="dxa"/>
          </w:tcPr>
          <w:p w:rsidR="00E95D95" w:rsidRDefault="00E95D95" w:rsidP="008466D8">
            <w:pPr>
              <w:pStyle w:val="NormalWeb"/>
              <w:spacing w:line="300" w:lineRule="atLeast"/>
              <w:rPr>
                <w:rFonts w:ascii="Verdana" w:hAnsi="Verdana"/>
                <w:b/>
                <w:bCs/>
                <w:sz w:val="20"/>
              </w:rPr>
            </w:pPr>
          </w:p>
          <w:p w:rsidR="00E95D95" w:rsidRDefault="00E95D95" w:rsidP="008466D8">
            <w:pPr>
              <w:pStyle w:val="NormalWeb"/>
              <w:spacing w:line="300" w:lineRule="atLeast"/>
              <w:rPr>
                <w:rFonts w:ascii="Verdana" w:hAnsi="Verdana"/>
                <w:b/>
                <w:bCs/>
                <w:sz w:val="20"/>
              </w:rPr>
            </w:pPr>
            <w:r>
              <w:rPr>
                <w:rFonts w:ascii="Verdana" w:hAnsi="Verdana"/>
                <w:b/>
                <w:bCs/>
                <w:sz w:val="20"/>
              </w:rPr>
              <w:t>Assignment Title</w:t>
            </w:r>
          </w:p>
        </w:tc>
        <w:tc>
          <w:tcPr>
            <w:tcW w:w="1350" w:type="dxa"/>
          </w:tcPr>
          <w:p w:rsidR="00E95D95" w:rsidRDefault="00E95D95" w:rsidP="008466D8">
            <w:pPr>
              <w:pStyle w:val="NormalWeb"/>
              <w:spacing w:line="300" w:lineRule="atLeast"/>
              <w:rPr>
                <w:rFonts w:ascii="Verdana" w:hAnsi="Verdana"/>
                <w:b/>
                <w:bCs/>
                <w:sz w:val="20"/>
              </w:rPr>
            </w:pPr>
            <w:r>
              <w:rPr>
                <w:rFonts w:ascii="Verdana" w:hAnsi="Verdana"/>
                <w:b/>
                <w:bCs/>
                <w:sz w:val="20"/>
              </w:rPr>
              <w:t>Number Points</w:t>
            </w:r>
            <w:r w:rsidR="00CA40CE">
              <w:rPr>
                <w:rFonts w:ascii="Verdana" w:hAnsi="Verdana"/>
                <w:b/>
                <w:bCs/>
                <w:sz w:val="20"/>
              </w:rPr>
              <w:t xml:space="preserve"> (100)</w:t>
            </w:r>
          </w:p>
        </w:tc>
        <w:tc>
          <w:tcPr>
            <w:tcW w:w="1368" w:type="dxa"/>
          </w:tcPr>
          <w:p w:rsidR="00E95D95" w:rsidRDefault="00E95D95" w:rsidP="008466D8">
            <w:pPr>
              <w:pStyle w:val="NormalWeb"/>
              <w:spacing w:line="300" w:lineRule="atLeast"/>
              <w:rPr>
                <w:rFonts w:ascii="Verdana" w:hAnsi="Verdana"/>
                <w:b/>
                <w:bCs/>
                <w:sz w:val="20"/>
              </w:rPr>
            </w:pPr>
          </w:p>
          <w:p w:rsidR="00E95D95" w:rsidRDefault="00E95D95" w:rsidP="008466D8">
            <w:pPr>
              <w:pStyle w:val="NormalWeb"/>
              <w:spacing w:line="300" w:lineRule="atLeast"/>
              <w:rPr>
                <w:rFonts w:ascii="Verdana" w:hAnsi="Verdana"/>
                <w:b/>
                <w:bCs/>
                <w:sz w:val="20"/>
              </w:rPr>
            </w:pPr>
            <w:r>
              <w:rPr>
                <w:rFonts w:ascii="Verdana" w:hAnsi="Verdana"/>
                <w:b/>
                <w:bCs/>
                <w:sz w:val="20"/>
              </w:rPr>
              <w:t>Due Date</w:t>
            </w:r>
          </w:p>
        </w:tc>
      </w:tr>
      <w:tr w:rsidR="00E95D95" w:rsidTr="008466D8">
        <w:tc>
          <w:tcPr>
            <w:tcW w:w="2394" w:type="dxa"/>
          </w:tcPr>
          <w:p w:rsidR="00E95D95" w:rsidRPr="00237AAF" w:rsidRDefault="00E95D95" w:rsidP="008466D8">
            <w:pPr>
              <w:pStyle w:val="NormalWeb"/>
              <w:spacing w:line="300" w:lineRule="atLeast"/>
              <w:rPr>
                <w:rFonts w:ascii="Verdana" w:hAnsi="Verdana"/>
                <w:b/>
                <w:bCs/>
                <w:sz w:val="20"/>
              </w:rPr>
            </w:pPr>
            <w:r w:rsidRPr="00237AAF">
              <w:rPr>
                <w:rFonts w:ascii="Verdana" w:hAnsi="Verdana"/>
                <w:bCs/>
                <w:sz w:val="20"/>
              </w:rPr>
              <w:t>Assignment #1</w:t>
            </w:r>
          </w:p>
        </w:tc>
        <w:tc>
          <w:tcPr>
            <w:tcW w:w="4464" w:type="dxa"/>
          </w:tcPr>
          <w:p w:rsidR="00E95D95" w:rsidRPr="00237AAF" w:rsidRDefault="008C42A8" w:rsidP="008466D8">
            <w:pPr>
              <w:pStyle w:val="NormalWeb"/>
              <w:spacing w:line="300" w:lineRule="atLeast"/>
              <w:rPr>
                <w:rFonts w:ascii="Verdana" w:hAnsi="Verdana"/>
                <w:b/>
                <w:bCs/>
                <w:sz w:val="20"/>
              </w:rPr>
            </w:pPr>
            <w:r>
              <w:rPr>
                <w:rFonts w:ascii="Verdana" w:hAnsi="Verdana"/>
                <w:bCs/>
                <w:sz w:val="20"/>
              </w:rPr>
              <w:t>In-class Writing</w:t>
            </w:r>
            <w:r w:rsidR="00E95D95" w:rsidRPr="00237AAF">
              <w:rPr>
                <w:rFonts w:ascii="Verdana" w:hAnsi="Verdana"/>
                <w:bCs/>
                <w:sz w:val="20"/>
              </w:rPr>
              <w:t xml:space="preserve">  </w:t>
            </w:r>
          </w:p>
        </w:tc>
        <w:tc>
          <w:tcPr>
            <w:tcW w:w="1350" w:type="dxa"/>
          </w:tcPr>
          <w:p w:rsidR="00E95D95" w:rsidRPr="00237AAF" w:rsidRDefault="00E95D95" w:rsidP="008466D8">
            <w:pPr>
              <w:pStyle w:val="NormalWeb"/>
              <w:spacing w:line="300" w:lineRule="atLeast"/>
              <w:rPr>
                <w:rFonts w:ascii="Verdana" w:hAnsi="Verdana"/>
                <w:bCs/>
                <w:sz w:val="20"/>
              </w:rPr>
            </w:pPr>
            <w:r w:rsidRPr="00237AAF">
              <w:rPr>
                <w:rFonts w:ascii="Verdana" w:hAnsi="Verdana"/>
                <w:bCs/>
                <w:sz w:val="20"/>
              </w:rPr>
              <w:t>20</w:t>
            </w:r>
          </w:p>
        </w:tc>
        <w:tc>
          <w:tcPr>
            <w:tcW w:w="1368" w:type="dxa"/>
          </w:tcPr>
          <w:p w:rsidR="00E95D95" w:rsidRPr="008452B6" w:rsidRDefault="008C42A8" w:rsidP="008466D8">
            <w:pPr>
              <w:pStyle w:val="NormalWeb"/>
              <w:spacing w:line="300" w:lineRule="atLeast"/>
              <w:rPr>
                <w:rFonts w:ascii="Verdana" w:hAnsi="Verdana"/>
                <w:bCs/>
                <w:sz w:val="20"/>
              </w:rPr>
            </w:pPr>
            <w:r>
              <w:rPr>
                <w:rFonts w:ascii="Verdana" w:hAnsi="Verdana"/>
                <w:bCs/>
                <w:sz w:val="20"/>
              </w:rPr>
              <w:t>May 20</w:t>
            </w:r>
          </w:p>
        </w:tc>
      </w:tr>
      <w:tr w:rsidR="00E95D95" w:rsidTr="008466D8">
        <w:tc>
          <w:tcPr>
            <w:tcW w:w="2394" w:type="dxa"/>
          </w:tcPr>
          <w:p w:rsidR="00E95D95" w:rsidRPr="00237AAF" w:rsidRDefault="00E95D95" w:rsidP="008466D8">
            <w:pPr>
              <w:pStyle w:val="NormalWeb"/>
              <w:spacing w:line="300" w:lineRule="atLeast"/>
              <w:rPr>
                <w:rFonts w:ascii="Verdana" w:hAnsi="Verdana"/>
                <w:b/>
                <w:bCs/>
                <w:sz w:val="20"/>
              </w:rPr>
            </w:pPr>
            <w:r w:rsidRPr="00237AAF">
              <w:rPr>
                <w:rFonts w:ascii="Verdana" w:hAnsi="Verdana"/>
                <w:bCs/>
                <w:sz w:val="20"/>
              </w:rPr>
              <w:t>Assignment #2</w:t>
            </w:r>
          </w:p>
        </w:tc>
        <w:tc>
          <w:tcPr>
            <w:tcW w:w="4464" w:type="dxa"/>
          </w:tcPr>
          <w:p w:rsidR="00E95D95" w:rsidRPr="00237AAF" w:rsidRDefault="008C42A8" w:rsidP="008466D8">
            <w:pPr>
              <w:pStyle w:val="NormalWeb"/>
              <w:spacing w:line="300" w:lineRule="atLeast"/>
              <w:rPr>
                <w:rFonts w:ascii="Verdana" w:hAnsi="Verdana"/>
                <w:b/>
                <w:bCs/>
                <w:sz w:val="20"/>
              </w:rPr>
            </w:pPr>
            <w:r>
              <w:rPr>
                <w:rFonts w:ascii="Verdana" w:hAnsi="Verdana"/>
                <w:bCs/>
                <w:sz w:val="20"/>
              </w:rPr>
              <w:t>After-class Writing Analysis of Research</w:t>
            </w:r>
          </w:p>
        </w:tc>
        <w:tc>
          <w:tcPr>
            <w:tcW w:w="1350" w:type="dxa"/>
          </w:tcPr>
          <w:p w:rsidR="00E95D95" w:rsidRPr="00237AAF" w:rsidRDefault="00E95D95" w:rsidP="008466D8">
            <w:pPr>
              <w:pStyle w:val="NormalWeb"/>
              <w:spacing w:line="300" w:lineRule="atLeast"/>
              <w:rPr>
                <w:rFonts w:ascii="Verdana" w:hAnsi="Verdana"/>
                <w:b/>
                <w:bCs/>
                <w:sz w:val="20"/>
              </w:rPr>
            </w:pPr>
            <w:r w:rsidRPr="00237AAF">
              <w:rPr>
                <w:rFonts w:ascii="Verdana" w:hAnsi="Verdana"/>
                <w:bCs/>
                <w:sz w:val="20"/>
              </w:rPr>
              <w:t>20</w:t>
            </w:r>
          </w:p>
        </w:tc>
        <w:tc>
          <w:tcPr>
            <w:tcW w:w="1368" w:type="dxa"/>
          </w:tcPr>
          <w:p w:rsidR="00E95D95" w:rsidRPr="008452B6" w:rsidRDefault="008C42A8" w:rsidP="008466D8">
            <w:pPr>
              <w:pStyle w:val="NormalWeb"/>
              <w:spacing w:line="300" w:lineRule="atLeast"/>
              <w:rPr>
                <w:rFonts w:ascii="Verdana" w:hAnsi="Verdana"/>
                <w:bCs/>
                <w:sz w:val="20"/>
              </w:rPr>
            </w:pPr>
            <w:r>
              <w:rPr>
                <w:rFonts w:ascii="Verdana" w:hAnsi="Verdana"/>
                <w:bCs/>
                <w:sz w:val="20"/>
              </w:rPr>
              <w:t>June 3</w:t>
            </w:r>
          </w:p>
        </w:tc>
      </w:tr>
      <w:tr w:rsidR="00E95D95" w:rsidTr="008466D8">
        <w:tc>
          <w:tcPr>
            <w:tcW w:w="2394" w:type="dxa"/>
          </w:tcPr>
          <w:p w:rsidR="00E95D95" w:rsidRPr="00237AAF" w:rsidRDefault="00E95D95" w:rsidP="008466D8">
            <w:pPr>
              <w:pStyle w:val="NormalWeb"/>
              <w:spacing w:line="300" w:lineRule="atLeast"/>
              <w:rPr>
                <w:rFonts w:ascii="Verdana" w:hAnsi="Verdana"/>
                <w:b/>
                <w:bCs/>
                <w:sz w:val="20"/>
              </w:rPr>
            </w:pPr>
            <w:r w:rsidRPr="00237AAF">
              <w:rPr>
                <w:rFonts w:ascii="Verdana" w:hAnsi="Verdana"/>
                <w:bCs/>
                <w:sz w:val="20"/>
              </w:rPr>
              <w:t>Assignment #3</w:t>
            </w:r>
          </w:p>
        </w:tc>
        <w:tc>
          <w:tcPr>
            <w:tcW w:w="4464" w:type="dxa"/>
          </w:tcPr>
          <w:p w:rsidR="00E95D95" w:rsidRPr="00237AAF" w:rsidRDefault="00C069AD" w:rsidP="008466D8">
            <w:pPr>
              <w:pStyle w:val="NormalWeb"/>
              <w:spacing w:line="300" w:lineRule="atLeast"/>
              <w:rPr>
                <w:rFonts w:ascii="Verdana" w:hAnsi="Verdana"/>
                <w:b/>
                <w:bCs/>
                <w:sz w:val="20"/>
              </w:rPr>
            </w:pPr>
            <w:r>
              <w:rPr>
                <w:rFonts w:ascii="Verdana" w:hAnsi="Verdana"/>
                <w:bCs/>
                <w:sz w:val="20"/>
              </w:rPr>
              <w:t>Eviden</w:t>
            </w:r>
            <w:r w:rsidR="00CA40CE">
              <w:rPr>
                <w:rFonts w:ascii="Verdana" w:hAnsi="Verdana"/>
                <w:bCs/>
                <w:sz w:val="20"/>
              </w:rPr>
              <w:t>c</w:t>
            </w:r>
            <w:r>
              <w:rPr>
                <w:rFonts w:ascii="Verdana" w:hAnsi="Verdana"/>
                <w:bCs/>
                <w:sz w:val="20"/>
              </w:rPr>
              <w:t>e-based A</w:t>
            </w:r>
            <w:r w:rsidR="00CA40CE">
              <w:rPr>
                <w:rFonts w:ascii="Verdana" w:hAnsi="Verdana"/>
                <w:bCs/>
                <w:sz w:val="20"/>
              </w:rPr>
              <w:t>ction Plan to Improve Practice</w:t>
            </w:r>
          </w:p>
        </w:tc>
        <w:tc>
          <w:tcPr>
            <w:tcW w:w="1350" w:type="dxa"/>
          </w:tcPr>
          <w:p w:rsidR="00E95D95" w:rsidRPr="00237AAF" w:rsidRDefault="00CA40CE" w:rsidP="008466D8">
            <w:pPr>
              <w:pStyle w:val="NormalWeb"/>
              <w:spacing w:line="300" w:lineRule="atLeast"/>
              <w:rPr>
                <w:rFonts w:ascii="Verdana" w:hAnsi="Verdana"/>
                <w:b/>
                <w:bCs/>
                <w:sz w:val="20"/>
              </w:rPr>
            </w:pPr>
            <w:r>
              <w:rPr>
                <w:rFonts w:ascii="Verdana" w:hAnsi="Verdana"/>
                <w:bCs/>
                <w:sz w:val="20"/>
              </w:rPr>
              <w:t>4</w:t>
            </w:r>
            <w:r w:rsidR="00E95D95" w:rsidRPr="00237AAF">
              <w:rPr>
                <w:rFonts w:ascii="Verdana" w:hAnsi="Verdana"/>
                <w:bCs/>
                <w:sz w:val="20"/>
              </w:rPr>
              <w:t>0</w:t>
            </w:r>
          </w:p>
        </w:tc>
        <w:tc>
          <w:tcPr>
            <w:tcW w:w="1368" w:type="dxa"/>
          </w:tcPr>
          <w:p w:rsidR="00E95D95" w:rsidRPr="008452B6" w:rsidRDefault="00C069AD" w:rsidP="008466D8">
            <w:pPr>
              <w:pStyle w:val="NormalWeb"/>
              <w:spacing w:line="300" w:lineRule="atLeast"/>
              <w:rPr>
                <w:rFonts w:ascii="Verdana" w:hAnsi="Verdana"/>
                <w:bCs/>
                <w:sz w:val="20"/>
              </w:rPr>
            </w:pPr>
            <w:r>
              <w:rPr>
                <w:rFonts w:ascii="Verdana" w:hAnsi="Verdana"/>
                <w:bCs/>
                <w:sz w:val="20"/>
              </w:rPr>
              <w:t>July16, Mock Research Forum; July 22, Written Paper Posted</w:t>
            </w:r>
          </w:p>
        </w:tc>
      </w:tr>
      <w:tr w:rsidR="00E95D95" w:rsidTr="008466D8">
        <w:tc>
          <w:tcPr>
            <w:tcW w:w="2394" w:type="dxa"/>
          </w:tcPr>
          <w:p w:rsidR="00E95D95" w:rsidRPr="00237AAF" w:rsidRDefault="00E95D95" w:rsidP="008466D8">
            <w:pPr>
              <w:pStyle w:val="NormalWeb"/>
              <w:spacing w:line="300" w:lineRule="atLeast"/>
              <w:rPr>
                <w:rFonts w:ascii="Verdana" w:hAnsi="Verdana"/>
                <w:b/>
                <w:bCs/>
                <w:sz w:val="20"/>
              </w:rPr>
            </w:pPr>
            <w:r w:rsidRPr="00237AAF">
              <w:rPr>
                <w:rFonts w:ascii="Verdana" w:hAnsi="Verdana"/>
                <w:bCs/>
                <w:sz w:val="20"/>
              </w:rPr>
              <w:t>Assignment #4</w:t>
            </w:r>
          </w:p>
        </w:tc>
        <w:tc>
          <w:tcPr>
            <w:tcW w:w="4464" w:type="dxa"/>
          </w:tcPr>
          <w:p w:rsidR="00E95D95" w:rsidRDefault="00C069AD" w:rsidP="008466D8">
            <w:pPr>
              <w:pStyle w:val="NormalWeb"/>
              <w:spacing w:line="300" w:lineRule="atLeast"/>
              <w:rPr>
                <w:rFonts w:ascii="Verdana" w:hAnsi="Verdana"/>
                <w:bCs/>
                <w:sz w:val="20"/>
              </w:rPr>
            </w:pPr>
            <w:r>
              <w:rPr>
                <w:rFonts w:ascii="Verdana" w:hAnsi="Verdana"/>
                <w:bCs/>
                <w:sz w:val="20"/>
              </w:rPr>
              <w:t>Class Participation First Weekend</w:t>
            </w:r>
          </w:p>
          <w:p w:rsidR="00C069AD" w:rsidRPr="00237AAF" w:rsidRDefault="00C069AD" w:rsidP="008466D8">
            <w:pPr>
              <w:pStyle w:val="NormalWeb"/>
              <w:spacing w:line="300" w:lineRule="atLeast"/>
              <w:rPr>
                <w:rFonts w:ascii="Verdana" w:hAnsi="Verdana"/>
                <w:b/>
                <w:bCs/>
                <w:sz w:val="20"/>
              </w:rPr>
            </w:pPr>
            <w:r>
              <w:rPr>
                <w:rFonts w:ascii="Verdana" w:hAnsi="Verdana"/>
                <w:bCs/>
                <w:sz w:val="20"/>
              </w:rPr>
              <w:t>Class Participation Second Weekend</w:t>
            </w:r>
          </w:p>
        </w:tc>
        <w:tc>
          <w:tcPr>
            <w:tcW w:w="1350" w:type="dxa"/>
          </w:tcPr>
          <w:p w:rsidR="00E95D95" w:rsidRDefault="00CA40CE" w:rsidP="008466D8">
            <w:pPr>
              <w:pStyle w:val="NormalWeb"/>
              <w:spacing w:line="300" w:lineRule="atLeast"/>
              <w:rPr>
                <w:rFonts w:ascii="Verdana" w:hAnsi="Verdana"/>
                <w:bCs/>
                <w:sz w:val="20"/>
              </w:rPr>
            </w:pPr>
            <w:r>
              <w:rPr>
                <w:rFonts w:ascii="Verdana" w:hAnsi="Verdana"/>
                <w:bCs/>
                <w:sz w:val="20"/>
              </w:rPr>
              <w:t>10</w:t>
            </w:r>
          </w:p>
          <w:p w:rsidR="00CA40CE" w:rsidRPr="00237AAF" w:rsidRDefault="00CA40CE" w:rsidP="008466D8">
            <w:pPr>
              <w:pStyle w:val="NormalWeb"/>
              <w:spacing w:line="300" w:lineRule="atLeast"/>
              <w:rPr>
                <w:rFonts w:ascii="Verdana" w:hAnsi="Verdana"/>
                <w:b/>
                <w:bCs/>
                <w:sz w:val="20"/>
              </w:rPr>
            </w:pPr>
            <w:r>
              <w:rPr>
                <w:rFonts w:ascii="Verdana" w:hAnsi="Verdana"/>
                <w:bCs/>
                <w:sz w:val="20"/>
              </w:rPr>
              <w:t>10</w:t>
            </w:r>
            <w:r w:rsidR="00280E49">
              <w:rPr>
                <w:rFonts w:ascii="Verdana" w:hAnsi="Verdana"/>
                <w:bCs/>
                <w:sz w:val="20"/>
              </w:rPr>
              <w:t xml:space="preserve"> </w:t>
            </w:r>
          </w:p>
        </w:tc>
        <w:tc>
          <w:tcPr>
            <w:tcW w:w="1368" w:type="dxa"/>
          </w:tcPr>
          <w:p w:rsidR="00E95D95" w:rsidRDefault="00CA40CE" w:rsidP="008466D8">
            <w:pPr>
              <w:pStyle w:val="NormalWeb"/>
              <w:spacing w:line="300" w:lineRule="atLeast"/>
              <w:rPr>
                <w:rFonts w:ascii="Verdana" w:hAnsi="Verdana"/>
                <w:bCs/>
                <w:sz w:val="20"/>
              </w:rPr>
            </w:pPr>
            <w:r>
              <w:rPr>
                <w:rFonts w:ascii="Verdana" w:hAnsi="Verdana"/>
                <w:bCs/>
                <w:sz w:val="20"/>
              </w:rPr>
              <w:t>May 20-21</w:t>
            </w:r>
          </w:p>
          <w:p w:rsidR="00CA40CE" w:rsidRPr="00237AAF" w:rsidRDefault="00CA40CE" w:rsidP="008466D8">
            <w:pPr>
              <w:pStyle w:val="NormalWeb"/>
              <w:spacing w:line="300" w:lineRule="atLeast"/>
              <w:rPr>
                <w:rFonts w:ascii="Verdana" w:hAnsi="Verdana"/>
                <w:b/>
                <w:bCs/>
                <w:sz w:val="20"/>
              </w:rPr>
            </w:pPr>
            <w:r>
              <w:rPr>
                <w:rFonts w:ascii="Verdana" w:hAnsi="Verdana"/>
                <w:bCs/>
                <w:sz w:val="20"/>
              </w:rPr>
              <w:t>July15-16</w:t>
            </w:r>
          </w:p>
        </w:tc>
      </w:tr>
    </w:tbl>
    <w:p w:rsidR="00E95D95" w:rsidRDefault="00E95D95" w:rsidP="00E95D95">
      <w:pPr>
        <w:pStyle w:val="NormalWeb"/>
        <w:rPr>
          <w:rFonts w:ascii="Verdana" w:hAnsi="Verdana"/>
          <w:sz w:val="20"/>
        </w:rPr>
      </w:pPr>
    </w:p>
    <w:p w:rsidR="00EB187D" w:rsidRPr="004D1F16" w:rsidRDefault="00EB187D" w:rsidP="00E95D95">
      <w:pPr>
        <w:pStyle w:val="NormalWeb"/>
        <w:rPr>
          <w:rFonts w:ascii="Verdana" w:hAnsi="Verdana"/>
          <w:sz w:val="20"/>
        </w:rPr>
      </w:pPr>
    </w:p>
    <w:tbl>
      <w:tblPr>
        <w:tblpPr w:leftFromText="180" w:rightFromText="180" w:vertAnchor="text" w:tblpY="1"/>
        <w:tblOverlap w:val="never"/>
        <w:tblW w:w="6419"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87"/>
        <w:gridCol w:w="1410"/>
        <w:gridCol w:w="795"/>
        <w:gridCol w:w="1140"/>
        <w:gridCol w:w="1987"/>
      </w:tblGrid>
      <w:tr w:rsidR="00E95D95" w:rsidRPr="004D1F16" w:rsidTr="00CA40CE">
        <w:trPr>
          <w:tblCellSpacing w:w="7" w:type="dxa"/>
        </w:trPr>
        <w:tc>
          <w:tcPr>
            <w:tcW w:w="1066" w:type="dxa"/>
            <w:tcBorders>
              <w:top w:val="outset" w:sz="6" w:space="0" w:color="auto"/>
              <w:bottom w:val="outset" w:sz="6" w:space="0" w:color="auto"/>
              <w:right w:val="outset" w:sz="6" w:space="0" w:color="auto"/>
            </w:tcBorders>
          </w:tcPr>
          <w:p w:rsidR="00E95D95" w:rsidRPr="004D1F16" w:rsidRDefault="002407E5" w:rsidP="00CA40CE">
            <w:pPr>
              <w:pStyle w:val="NormalWeb"/>
              <w:rPr>
                <w:rFonts w:ascii="Verdana" w:hAnsi="Verdana"/>
                <w:b/>
                <w:sz w:val="20"/>
              </w:rPr>
            </w:pPr>
            <w:r>
              <w:rPr>
                <w:rFonts w:ascii="Verdana" w:hAnsi="Verdana"/>
                <w:b/>
                <w:bCs/>
                <w:sz w:val="20"/>
              </w:rPr>
              <w:t>96</w:t>
            </w:r>
            <w:r w:rsidR="00E95D95" w:rsidRPr="004D1F16">
              <w:rPr>
                <w:rFonts w:ascii="Verdana" w:hAnsi="Verdana"/>
                <w:b/>
                <w:bCs/>
                <w:sz w:val="20"/>
              </w:rPr>
              <w:t xml:space="preserve"> – 100 </w:t>
            </w:r>
          </w:p>
        </w:tc>
        <w:tc>
          <w:tcPr>
            <w:tcW w:w="139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sidRPr="004D1F16">
              <w:rPr>
                <w:rFonts w:ascii="Verdana" w:hAnsi="Verdana"/>
                <w:sz w:val="20"/>
              </w:rPr>
              <w:t>A  Pass</w:t>
            </w:r>
          </w:p>
        </w:tc>
        <w:tc>
          <w:tcPr>
            <w:tcW w:w="781" w:type="dxa"/>
            <w:tcBorders>
              <w:top w:val="outset" w:sz="6" w:space="0" w:color="auto"/>
              <w:left w:val="outset" w:sz="6" w:space="0" w:color="auto"/>
              <w:bottom w:val="outset" w:sz="6" w:space="0" w:color="auto"/>
              <w:right w:val="outset" w:sz="6" w:space="0" w:color="auto"/>
            </w:tcBorders>
            <w:shd w:val="clear" w:color="auto" w:fill="FF6600"/>
          </w:tcPr>
          <w:p w:rsidR="00E95D95" w:rsidRPr="004D1F16" w:rsidRDefault="00E95D95" w:rsidP="00CA40CE">
            <w:pPr>
              <w:rPr>
                <w:rFonts w:ascii="Verdana" w:hAnsi="Verdana" w:cs="Verdana"/>
                <w:color w:val="F79646" w:themeColor="accent6"/>
                <w:sz w:val="20"/>
                <w:szCs w:val="20"/>
              </w:rPr>
            </w:pPr>
            <w:r w:rsidRPr="004D1F16">
              <w:rPr>
                <w:rFonts w:ascii="Verdana" w:hAnsi="Verdana" w:cs="Verdana"/>
                <w:sz w:val="20"/>
                <w:szCs w:val="20"/>
              </w:rPr>
              <w:t> </w:t>
            </w:r>
          </w:p>
        </w:tc>
        <w:tc>
          <w:tcPr>
            <w:tcW w:w="112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Pr>
                <w:rFonts w:ascii="Verdana" w:hAnsi="Verdana"/>
                <w:sz w:val="20"/>
              </w:rPr>
              <w:t>77</w:t>
            </w:r>
            <w:r w:rsidRPr="004D1F16">
              <w:rPr>
                <w:rFonts w:ascii="Verdana" w:hAnsi="Verdana"/>
                <w:sz w:val="20"/>
              </w:rPr>
              <w:t xml:space="preserve"> – </w:t>
            </w:r>
            <w:r>
              <w:rPr>
                <w:rFonts w:ascii="Verdana" w:hAnsi="Verdana"/>
                <w:sz w:val="20"/>
              </w:rPr>
              <w:t>79</w:t>
            </w:r>
          </w:p>
        </w:tc>
        <w:tc>
          <w:tcPr>
            <w:tcW w:w="1966" w:type="dxa"/>
            <w:tcBorders>
              <w:top w:val="outset" w:sz="6" w:space="0" w:color="auto"/>
              <w:left w:val="outset" w:sz="6" w:space="0" w:color="auto"/>
              <w:bottom w:val="outset" w:sz="6" w:space="0" w:color="auto"/>
            </w:tcBorders>
          </w:tcPr>
          <w:p w:rsidR="00E95D95" w:rsidRPr="004D1F16" w:rsidRDefault="00E95D95" w:rsidP="002407E5">
            <w:pPr>
              <w:pStyle w:val="NormalWeb"/>
              <w:rPr>
                <w:rFonts w:ascii="Verdana" w:hAnsi="Verdana"/>
                <w:sz w:val="20"/>
              </w:rPr>
            </w:pPr>
            <w:r>
              <w:rPr>
                <w:rFonts w:ascii="Verdana" w:hAnsi="Verdana"/>
                <w:sz w:val="20"/>
              </w:rPr>
              <w:t xml:space="preserve">C+  </w:t>
            </w:r>
            <w:r w:rsidR="002407E5">
              <w:rPr>
                <w:rFonts w:ascii="Verdana" w:hAnsi="Verdana"/>
                <w:sz w:val="20"/>
              </w:rPr>
              <w:t>Fail</w:t>
            </w:r>
          </w:p>
        </w:tc>
      </w:tr>
      <w:tr w:rsidR="00E95D95" w:rsidRPr="004D1F16" w:rsidTr="00CA40CE">
        <w:trPr>
          <w:tblCellSpacing w:w="7" w:type="dxa"/>
        </w:trPr>
        <w:tc>
          <w:tcPr>
            <w:tcW w:w="1066" w:type="dxa"/>
            <w:tcBorders>
              <w:top w:val="outset" w:sz="6" w:space="0" w:color="auto"/>
              <w:bottom w:val="outset" w:sz="6" w:space="0" w:color="auto"/>
              <w:right w:val="outset" w:sz="6" w:space="0" w:color="auto"/>
            </w:tcBorders>
          </w:tcPr>
          <w:p w:rsidR="00E95D95" w:rsidRPr="004D1F16" w:rsidRDefault="002407E5" w:rsidP="00CA40CE">
            <w:pPr>
              <w:pStyle w:val="NormalWeb"/>
              <w:rPr>
                <w:rFonts w:ascii="Verdana" w:hAnsi="Verdana"/>
                <w:sz w:val="20"/>
              </w:rPr>
            </w:pPr>
            <w:r>
              <w:rPr>
                <w:rFonts w:ascii="Verdana" w:hAnsi="Verdana"/>
                <w:b/>
                <w:bCs/>
                <w:sz w:val="20"/>
              </w:rPr>
              <w:t>90 – 95</w:t>
            </w:r>
          </w:p>
        </w:tc>
        <w:tc>
          <w:tcPr>
            <w:tcW w:w="139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sidRPr="004D1F16">
              <w:rPr>
                <w:rFonts w:ascii="Verdana" w:hAnsi="Verdana"/>
                <w:sz w:val="20"/>
              </w:rPr>
              <w:t>A- Pass</w:t>
            </w:r>
          </w:p>
        </w:tc>
        <w:tc>
          <w:tcPr>
            <w:tcW w:w="781" w:type="dxa"/>
            <w:tcBorders>
              <w:top w:val="outset" w:sz="6" w:space="0" w:color="auto"/>
              <w:left w:val="outset" w:sz="6" w:space="0" w:color="auto"/>
              <w:bottom w:val="outset" w:sz="6" w:space="0" w:color="auto"/>
              <w:right w:val="outset" w:sz="6" w:space="0" w:color="auto"/>
            </w:tcBorders>
            <w:shd w:val="clear" w:color="auto" w:fill="FF6600"/>
          </w:tcPr>
          <w:p w:rsidR="00E95D95" w:rsidRPr="004D1F16" w:rsidRDefault="00E95D95" w:rsidP="00CA40CE">
            <w:pPr>
              <w:rPr>
                <w:rFonts w:ascii="Verdana" w:hAnsi="Verdana" w:cs="Verdana"/>
                <w:sz w:val="20"/>
                <w:szCs w:val="20"/>
              </w:rPr>
            </w:pPr>
            <w:r w:rsidRPr="004D1F16">
              <w:rPr>
                <w:rFonts w:ascii="Verdana" w:hAnsi="Verdana" w:cs="Verdana"/>
                <w:sz w:val="20"/>
                <w:szCs w:val="20"/>
              </w:rPr>
              <w:t> </w:t>
            </w:r>
          </w:p>
        </w:tc>
        <w:tc>
          <w:tcPr>
            <w:tcW w:w="112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Pr>
                <w:rFonts w:ascii="Verdana" w:hAnsi="Verdana"/>
                <w:sz w:val="20"/>
              </w:rPr>
              <w:t>74</w:t>
            </w:r>
            <w:r w:rsidRPr="004D1F16">
              <w:rPr>
                <w:rFonts w:ascii="Verdana" w:hAnsi="Verdana"/>
                <w:sz w:val="20"/>
              </w:rPr>
              <w:t xml:space="preserve"> – 7</w:t>
            </w:r>
            <w:r>
              <w:rPr>
                <w:rFonts w:ascii="Verdana" w:hAnsi="Verdana"/>
                <w:sz w:val="20"/>
              </w:rPr>
              <w:t>6</w:t>
            </w:r>
          </w:p>
        </w:tc>
        <w:tc>
          <w:tcPr>
            <w:tcW w:w="1966" w:type="dxa"/>
            <w:tcBorders>
              <w:top w:val="outset" w:sz="6" w:space="0" w:color="auto"/>
              <w:left w:val="outset" w:sz="6" w:space="0" w:color="auto"/>
              <w:bottom w:val="outset" w:sz="6" w:space="0" w:color="auto"/>
            </w:tcBorders>
          </w:tcPr>
          <w:p w:rsidR="00E95D95" w:rsidRPr="004D1F16" w:rsidRDefault="00E95D95" w:rsidP="002407E5">
            <w:pPr>
              <w:pStyle w:val="NormalWeb"/>
              <w:rPr>
                <w:rFonts w:ascii="Verdana" w:hAnsi="Verdana"/>
                <w:sz w:val="20"/>
              </w:rPr>
            </w:pPr>
            <w:r w:rsidRPr="004D1F16">
              <w:rPr>
                <w:rFonts w:ascii="Verdana" w:hAnsi="Verdana"/>
                <w:sz w:val="20"/>
              </w:rPr>
              <w:t>C  </w:t>
            </w:r>
            <w:r>
              <w:rPr>
                <w:rFonts w:ascii="Verdana" w:hAnsi="Verdana"/>
                <w:sz w:val="20"/>
              </w:rPr>
              <w:t xml:space="preserve">  </w:t>
            </w:r>
            <w:r w:rsidR="002407E5">
              <w:rPr>
                <w:rFonts w:ascii="Verdana" w:hAnsi="Verdana"/>
                <w:sz w:val="20"/>
              </w:rPr>
              <w:t>Fail</w:t>
            </w:r>
          </w:p>
        </w:tc>
      </w:tr>
      <w:tr w:rsidR="00E95D95" w:rsidRPr="004D1F16" w:rsidTr="00CA40CE">
        <w:trPr>
          <w:tblCellSpacing w:w="7" w:type="dxa"/>
        </w:trPr>
        <w:tc>
          <w:tcPr>
            <w:tcW w:w="1066" w:type="dxa"/>
            <w:tcBorders>
              <w:top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Pr>
                <w:rFonts w:ascii="Verdana" w:hAnsi="Verdana"/>
                <w:b/>
                <w:bCs/>
                <w:sz w:val="20"/>
              </w:rPr>
              <w:t>87</w:t>
            </w:r>
            <w:r w:rsidRPr="004D1F16">
              <w:rPr>
                <w:rFonts w:ascii="Verdana" w:hAnsi="Verdana"/>
                <w:b/>
                <w:bCs/>
                <w:sz w:val="20"/>
              </w:rPr>
              <w:t xml:space="preserve"> – 89</w:t>
            </w:r>
          </w:p>
        </w:tc>
        <w:tc>
          <w:tcPr>
            <w:tcW w:w="139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sidRPr="004D1F16">
              <w:rPr>
                <w:rFonts w:ascii="Verdana" w:hAnsi="Verdana"/>
                <w:sz w:val="20"/>
              </w:rPr>
              <w:t>B+ Pass</w:t>
            </w:r>
          </w:p>
        </w:tc>
        <w:tc>
          <w:tcPr>
            <w:tcW w:w="781" w:type="dxa"/>
            <w:tcBorders>
              <w:top w:val="outset" w:sz="6" w:space="0" w:color="auto"/>
              <w:left w:val="outset" w:sz="6" w:space="0" w:color="auto"/>
              <w:bottom w:val="outset" w:sz="6" w:space="0" w:color="auto"/>
              <w:right w:val="outset" w:sz="6" w:space="0" w:color="auto"/>
            </w:tcBorders>
            <w:shd w:val="clear" w:color="auto" w:fill="FF6600"/>
          </w:tcPr>
          <w:p w:rsidR="00E95D95" w:rsidRPr="004D1F16" w:rsidRDefault="00E95D95" w:rsidP="00CA40CE">
            <w:pPr>
              <w:rPr>
                <w:rFonts w:ascii="Verdana" w:hAnsi="Verdana" w:cs="Verdana"/>
                <w:sz w:val="20"/>
                <w:szCs w:val="20"/>
              </w:rPr>
            </w:pPr>
            <w:r w:rsidRPr="004D1F16">
              <w:rPr>
                <w:rFonts w:ascii="Verdana" w:hAnsi="Verdana" w:cs="Verdana"/>
                <w:sz w:val="20"/>
                <w:szCs w:val="20"/>
              </w:rPr>
              <w:t> </w:t>
            </w:r>
          </w:p>
        </w:tc>
        <w:tc>
          <w:tcPr>
            <w:tcW w:w="112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Pr>
                <w:rFonts w:ascii="Verdana" w:hAnsi="Verdana"/>
                <w:sz w:val="20"/>
              </w:rPr>
              <w:t>70</w:t>
            </w:r>
            <w:r w:rsidRPr="004D1F16">
              <w:rPr>
                <w:rFonts w:ascii="Verdana" w:hAnsi="Verdana"/>
                <w:sz w:val="20"/>
              </w:rPr>
              <w:t xml:space="preserve"> - 7</w:t>
            </w:r>
            <w:r>
              <w:rPr>
                <w:rFonts w:ascii="Verdana" w:hAnsi="Verdana"/>
                <w:sz w:val="20"/>
              </w:rPr>
              <w:t>3</w:t>
            </w:r>
          </w:p>
        </w:tc>
        <w:tc>
          <w:tcPr>
            <w:tcW w:w="1966" w:type="dxa"/>
            <w:tcBorders>
              <w:top w:val="outset" w:sz="6" w:space="0" w:color="auto"/>
              <w:left w:val="outset" w:sz="6" w:space="0" w:color="auto"/>
              <w:bottom w:val="outset" w:sz="6" w:space="0" w:color="auto"/>
            </w:tcBorders>
          </w:tcPr>
          <w:p w:rsidR="00E95D95" w:rsidRPr="004D1F16" w:rsidRDefault="002407E5" w:rsidP="002407E5">
            <w:pPr>
              <w:pStyle w:val="NormalWeb"/>
              <w:rPr>
                <w:rFonts w:ascii="Verdana" w:hAnsi="Verdana"/>
                <w:sz w:val="20"/>
              </w:rPr>
            </w:pPr>
            <w:r>
              <w:rPr>
                <w:rFonts w:ascii="Verdana" w:hAnsi="Verdana"/>
                <w:sz w:val="20"/>
              </w:rPr>
              <w:t>D</w:t>
            </w:r>
            <w:r w:rsidR="00E95D95" w:rsidRPr="004D1F16">
              <w:rPr>
                <w:rFonts w:ascii="Verdana" w:hAnsi="Verdana"/>
                <w:sz w:val="20"/>
              </w:rPr>
              <w:t xml:space="preserve">  </w:t>
            </w:r>
            <w:r w:rsidR="00E95D95">
              <w:rPr>
                <w:rFonts w:ascii="Verdana" w:hAnsi="Verdana"/>
                <w:sz w:val="20"/>
              </w:rPr>
              <w:t xml:space="preserve"> </w:t>
            </w:r>
            <w:r w:rsidR="000D06E5">
              <w:rPr>
                <w:rFonts w:ascii="Verdana" w:hAnsi="Verdana"/>
                <w:sz w:val="20"/>
              </w:rPr>
              <w:t xml:space="preserve"> </w:t>
            </w:r>
            <w:r>
              <w:rPr>
                <w:rFonts w:ascii="Verdana" w:hAnsi="Verdana"/>
                <w:sz w:val="20"/>
              </w:rPr>
              <w:t>Fail</w:t>
            </w:r>
          </w:p>
        </w:tc>
      </w:tr>
      <w:tr w:rsidR="00E95D95" w:rsidRPr="004D1F16" w:rsidTr="00CA40CE">
        <w:trPr>
          <w:tblCellSpacing w:w="7" w:type="dxa"/>
        </w:trPr>
        <w:tc>
          <w:tcPr>
            <w:tcW w:w="1066" w:type="dxa"/>
            <w:tcBorders>
              <w:top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Pr>
                <w:rFonts w:ascii="Verdana" w:hAnsi="Verdana"/>
                <w:b/>
                <w:bCs/>
                <w:sz w:val="20"/>
              </w:rPr>
              <w:t xml:space="preserve">84 </w:t>
            </w:r>
            <w:r w:rsidRPr="004D1F16">
              <w:rPr>
                <w:rFonts w:ascii="Verdana" w:hAnsi="Verdana"/>
                <w:b/>
                <w:bCs/>
                <w:sz w:val="20"/>
              </w:rPr>
              <w:t>– 8</w:t>
            </w:r>
            <w:r>
              <w:rPr>
                <w:rFonts w:ascii="Verdana" w:hAnsi="Verdana"/>
                <w:b/>
                <w:bCs/>
                <w:sz w:val="20"/>
              </w:rPr>
              <w:t>6</w:t>
            </w:r>
          </w:p>
        </w:tc>
        <w:tc>
          <w:tcPr>
            <w:tcW w:w="139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sidRPr="004D1F16">
              <w:rPr>
                <w:rFonts w:ascii="Verdana" w:hAnsi="Verdana"/>
                <w:sz w:val="20"/>
              </w:rPr>
              <w:t>B Pass</w:t>
            </w:r>
          </w:p>
        </w:tc>
        <w:tc>
          <w:tcPr>
            <w:tcW w:w="781" w:type="dxa"/>
            <w:tcBorders>
              <w:top w:val="outset" w:sz="6" w:space="0" w:color="auto"/>
              <w:left w:val="outset" w:sz="6" w:space="0" w:color="auto"/>
              <w:bottom w:val="outset" w:sz="6" w:space="0" w:color="auto"/>
              <w:right w:val="outset" w:sz="6" w:space="0" w:color="auto"/>
            </w:tcBorders>
            <w:shd w:val="clear" w:color="auto" w:fill="FF6600"/>
          </w:tcPr>
          <w:p w:rsidR="00E95D95" w:rsidRPr="004D1F16" w:rsidRDefault="00E95D95" w:rsidP="00CA40CE">
            <w:pPr>
              <w:rPr>
                <w:rFonts w:ascii="Verdana" w:hAnsi="Verdana" w:cs="Verdana"/>
                <w:sz w:val="20"/>
                <w:szCs w:val="20"/>
              </w:rPr>
            </w:pPr>
            <w:r w:rsidRPr="004D1F16">
              <w:rPr>
                <w:rFonts w:ascii="Verdana" w:hAnsi="Verdana" w:cs="Verdana"/>
                <w:sz w:val="20"/>
                <w:szCs w:val="20"/>
              </w:rPr>
              <w:t> </w:t>
            </w:r>
          </w:p>
        </w:tc>
        <w:tc>
          <w:tcPr>
            <w:tcW w:w="1126" w:type="dxa"/>
            <w:tcBorders>
              <w:top w:val="outset" w:sz="6" w:space="0" w:color="auto"/>
              <w:left w:val="outset" w:sz="6" w:space="0" w:color="auto"/>
              <w:bottom w:val="outset" w:sz="6" w:space="0" w:color="auto"/>
              <w:right w:val="outset" w:sz="6" w:space="0" w:color="auto"/>
            </w:tcBorders>
          </w:tcPr>
          <w:p w:rsidR="00E95D95" w:rsidRPr="004D1F16" w:rsidRDefault="002407E5" w:rsidP="00CA40CE">
            <w:pPr>
              <w:pStyle w:val="NormalWeb"/>
              <w:rPr>
                <w:rFonts w:ascii="Verdana" w:hAnsi="Verdana"/>
                <w:sz w:val="20"/>
              </w:rPr>
            </w:pPr>
            <w:r>
              <w:rPr>
                <w:rFonts w:ascii="Verdana" w:hAnsi="Verdana"/>
                <w:sz w:val="20"/>
              </w:rPr>
              <w:t>0</w:t>
            </w:r>
            <w:r w:rsidR="00E95D95" w:rsidRPr="004D1F16">
              <w:rPr>
                <w:rFonts w:ascii="Verdana" w:hAnsi="Verdana"/>
                <w:sz w:val="20"/>
              </w:rPr>
              <w:t xml:space="preserve"> - </w:t>
            </w:r>
            <w:r w:rsidR="00E95D95">
              <w:rPr>
                <w:rFonts w:ascii="Verdana" w:hAnsi="Verdana"/>
                <w:sz w:val="20"/>
              </w:rPr>
              <w:t>69</w:t>
            </w:r>
          </w:p>
        </w:tc>
        <w:tc>
          <w:tcPr>
            <w:tcW w:w="1966" w:type="dxa"/>
            <w:tcBorders>
              <w:top w:val="outset" w:sz="6" w:space="0" w:color="auto"/>
              <w:left w:val="outset" w:sz="6" w:space="0" w:color="auto"/>
              <w:bottom w:val="outset" w:sz="6" w:space="0" w:color="auto"/>
            </w:tcBorders>
          </w:tcPr>
          <w:p w:rsidR="00E95D95" w:rsidRPr="004D1F16" w:rsidRDefault="002407E5" w:rsidP="002407E5">
            <w:pPr>
              <w:pStyle w:val="NormalWeb"/>
              <w:rPr>
                <w:rFonts w:ascii="Verdana" w:hAnsi="Verdana"/>
                <w:sz w:val="20"/>
              </w:rPr>
            </w:pPr>
            <w:r>
              <w:rPr>
                <w:rFonts w:ascii="Verdana" w:hAnsi="Verdana"/>
                <w:sz w:val="20"/>
              </w:rPr>
              <w:t>F</w:t>
            </w:r>
            <w:r w:rsidR="00E95D95" w:rsidRPr="004D1F16">
              <w:rPr>
                <w:rFonts w:ascii="Verdana" w:hAnsi="Verdana"/>
                <w:sz w:val="20"/>
              </w:rPr>
              <w:t xml:space="preserve"> </w:t>
            </w:r>
            <w:r w:rsidR="00E95D95">
              <w:rPr>
                <w:rFonts w:ascii="Verdana" w:hAnsi="Verdana"/>
                <w:sz w:val="20"/>
              </w:rPr>
              <w:t xml:space="preserve">  </w:t>
            </w:r>
            <w:r w:rsidR="000D06E5">
              <w:rPr>
                <w:rFonts w:ascii="Verdana" w:hAnsi="Verdana"/>
                <w:sz w:val="20"/>
              </w:rPr>
              <w:t xml:space="preserve">  </w:t>
            </w:r>
            <w:r>
              <w:rPr>
                <w:rFonts w:ascii="Verdana" w:hAnsi="Verdana"/>
                <w:sz w:val="20"/>
              </w:rPr>
              <w:t>Fail</w:t>
            </w:r>
          </w:p>
        </w:tc>
      </w:tr>
      <w:tr w:rsidR="00E95D95" w:rsidRPr="004D1F16" w:rsidTr="00CA40CE">
        <w:trPr>
          <w:tblCellSpacing w:w="7" w:type="dxa"/>
        </w:trPr>
        <w:tc>
          <w:tcPr>
            <w:tcW w:w="1066" w:type="dxa"/>
            <w:tcBorders>
              <w:top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Pr>
                <w:rFonts w:ascii="Verdana" w:hAnsi="Verdana"/>
                <w:b/>
                <w:bCs/>
                <w:sz w:val="20"/>
              </w:rPr>
              <w:t>80</w:t>
            </w:r>
            <w:r w:rsidRPr="004D1F16">
              <w:rPr>
                <w:rFonts w:ascii="Verdana" w:hAnsi="Verdana"/>
                <w:b/>
                <w:bCs/>
                <w:sz w:val="20"/>
              </w:rPr>
              <w:t xml:space="preserve"> – </w:t>
            </w:r>
            <w:r>
              <w:rPr>
                <w:rFonts w:ascii="Verdana" w:hAnsi="Verdana"/>
                <w:b/>
                <w:bCs/>
                <w:sz w:val="20"/>
              </w:rPr>
              <w:t>83</w:t>
            </w:r>
          </w:p>
        </w:tc>
        <w:tc>
          <w:tcPr>
            <w:tcW w:w="1396" w:type="dxa"/>
            <w:tcBorders>
              <w:top w:val="outset" w:sz="6" w:space="0" w:color="auto"/>
              <w:left w:val="outset" w:sz="6" w:space="0" w:color="auto"/>
              <w:bottom w:val="outset" w:sz="6" w:space="0" w:color="auto"/>
              <w:right w:val="outset" w:sz="6" w:space="0" w:color="auto"/>
            </w:tcBorders>
          </w:tcPr>
          <w:p w:rsidR="00E95D95" w:rsidRPr="004D1F16" w:rsidRDefault="00E95D95" w:rsidP="00CA40CE">
            <w:pPr>
              <w:pStyle w:val="NormalWeb"/>
              <w:rPr>
                <w:rFonts w:ascii="Verdana" w:hAnsi="Verdana"/>
                <w:sz w:val="20"/>
              </w:rPr>
            </w:pPr>
            <w:r w:rsidRPr="004D1F16">
              <w:rPr>
                <w:rFonts w:ascii="Verdana" w:hAnsi="Verdana"/>
                <w:sz w:val="20"/>
              </w:rPr>
              <w:t>B- Pass</w:t>
            </w:r>
          </w:p>
        </w:tc>
        <w:tc>
          <w:tcPr>
            <w:tcW w:w="781" w:type="dxa"/>
            <w:tcBorders>
              <w:top w:val="outset" w:sz="6" w:space="0" w:color="auto"/>
              <w:left w:val="outset" w:sz="6" w:space="0" w:color="auto"/>
              <w:bottom w:val="outset" w:sz="6" w:space="0" w:color="auto"/>
              <w:right w:val="outset" w:sz="6" w:space="0" w:color="auto"/>
            </w:tcBorders>
            <w:shd w:val="clear" w:color="auto" w:fill="FF6600"/>
          </w:tcPr>
          <w:p w:rsidR="00E95D95" w:rsidRPr="004D1F16" w:rsidRDefault="00E95D95" w:rsidP="00CA40CE">
            <w:pPr>
              <w:rPr>
                <w:rFonts w:ascii="Verdana" w:hAnsi="Verdana" w:cs="Verdana"/>
                <w:sz w:val="20"/>
                <w:szCs w:val="20"/>
              </w:rPr>
            </w:pPr>
            <w:r w:rsidRPr="004D1F16">
              <w:rPr>
                <w:rFonts w:ascii="Verdana" w:hAnsi="Verdana" w:cs="Verdana"/>
                <w:sz w:val="20"/>
                <w:szCs w:val="20"/>
              </w:rPr>
              <w:t> </w:t>
            </w:r>
          </w:p>
        </w:tc>
        <w:tc>
          <w:tcPr>
            <w:tcW w:w="1126" w:type="dxa"/>
            <w:tcBorders>
              <w:top w:val="outset" w:sz="6" w:space="0" w:color="auto"/>
              <w:left w:val="outset" w:sz="6" w:space="0" w:color="auto"/>
              <w:bottom w:val="outset" w:sz="6" w:space="0" w:color="auto"/>
              <w:right w:val="outset" w:sz="6" w:space="0" w:color="auto"/>
            </w:tcBorders>
          </w:tcPr>
          <w:p w:rsidR="00E95D95" w:rsidRPr="004D1F16" w:rsidRDefault="00E95D95" w:rsidP="002407E5">
            <w:pPr>
              <w:rPr>
                <w:rFonts w:ascii="Verdana" w:hAnsi="Verdana" w:cs="Verdana"/>
                <w:sz w:val="20"/>
                <w:szCs w:val="20"/>
              </w:rPr>
            </w:pPr>
            <w:r w:rsidRPr="004D1F16">
              <w:rPr>
                <w:rFonts w:ascii="Verdana" w:hAnsi="Verdana" w:cs="Verdana"/>
                <w:sz w:val="20"/>
                <w:szCs w:val="20"/>
              </w:rPr>
              <w:t> </w:t>
            </w:r>
          </w:p>
        </w:tc>
        <w:tc>
          <w:tcPr>
            <w:tcW w:w="1966" w:type="dxa"/>
            <w:tcBorders>
              <w:top w:val="outset" w:sz="6" w:space="0" w:color="auto"/>
              <w:left w:val="outset" w:sz="6" w:space="0" w:color="auto"/>
              <w:bottom w:val="outset" w:sz="6" w:space="0" w:color="auto"/>
            </w:tcBorders>
          </w:tcPr>
          <w:p w:rsidR="00E95D95" w:rsidRPr="004D1F16" w:rsidRDefault="00E95D95" w:rsidP="002407E5">
            <w:pPr>
              <w:rPr>
                <w:rFonts w:ascii="Verdana" w:hAnsi="Verdana" w:cs="Verdana"/>
                <w:sz w:val="20"/>
                <w:szCs w:val="20"/>
              </w:rPr>
            </w:pPr>
            <w:r w:rsidRPr="004D1F16">
              <w:rPr>
                <w:rFonts w:ascii="Verdana" w:hAnsi="Verdana" w:cs="Verdana"/>
                <w:sz w:val="20"/>
                <w:szCs w:val="20"/>
              </w:rPr>
              <w:t> </w:t>
            </w:r>
          </w:p>
        </w:tc>
      </w:tr>
    </w:tbl>
    <w:p w:rsidR="00E95D95" w:rsidRPr="00495146" w:rsidRDefault="00CA40CE" w:rsidP="00E95D95">
      <w:pPr>
        <w:pStyle w:val="Heading4"/>
        <w:spacing w:before="0" w:after="0"/>
        <w:rPr>
          <w:rFonts w:ascii="Verdana" w:hAnsi="Verdana" w:cs="Verdana"/>
          <w:b w:val="0"/>
        </w:rPr>
      </w:pPr>
      <w:r>
        <w:rPr>
          <w:rFonts w:ascii="Verdana" w:hAnsi="Verdana" w:cs="Verdana"/>
          <w:b w:val="0"/>
        </w:rPr>
        <w:br w:type="textWrapping" w:clear="all"/>
      </w:r>
    </w:p>
    <w:p w:rsidR="00E95D95" w:rsidRPr="00A27DFB" w:rsidRDefault="004D5BA5" w:rsidP="00E95D95">
      <w:pPr>
        <w:pStyle w:val="NormalWeb"/>
        <w:spacing w:line="300" w:lineRule="atLeast"/>
        <w:rPr>
          <w:sz w:val="20"/>
        </w:rPr>
      </w:pPr>
      <w:r w:rsidRPr="008D4A8D">
        <w:rPr>
          <w:sz w:val="20"/>
        </w:rPr>
        <w:pict>
          <v:shape id="_x0000_i1033" type="#_x0000_t75" style="width:345pt;height:5.25pt" o:hrpct="0" o:hralign="center" o:hr="t">
            <v:imagedata r:id="rId8" o:title=""/>
          </v:shape>
        </w:pict>
      </w:r>
    </w:p>
    <w:p w:rsidR="00DD238F" w:rsidRDefault="00DD238F" w:rsidP="00E95D95">
      <w:pPr>
        <w:pStyle w:val="NormalWeb"/>
        <w:rPr>
          <w:rFonts w:ascii="Verdana" w:hAnsi="Verdana"/>
          <w:b/>
          <w:bCs/>
          <w:sz w:val="20"/>
        </w:rPr>
      </w:pPr>
    </w:p>
    <w:p w:rsidR="00DD238F" w:rsidRDefault="00DD238F" w:rsidP="00E95D95">
      <w:pPr>
        <w:pStyle w:val="NormalWeb"/>
        <w:rPr>
          <w:rFonts w:ascii="Verdana" w:hAnsi="Verdana"/>
          <w:b/>
          <w:bCs/>
          <w:sz w:val="20"/>
        </w:rPr>
      </w:pPr>
    </w:p>
    <w:p w:rsidR="00E95D95" w:rsidRPr="004D1F16" w:rsidRDefault="00E95D95" w:rsidP="00E95D95">
      <w:pPr>
        <w:pStyle w:val="NormalWeb"/>
        <w:rPr>
          <w:rFonts w:ascii="Verdana" w:hAnsi="Verdana"/>
          <w:b/>
          <w:bCs/>
          <w:sz w:val="20"/>
        </w:rPr>
      </w:pPr>
      <w:r w:rsidRPr="004D1F16">
        <w:rPr>
          <w:rFonts w:ascii="Verdana" w:hAnsi="Verdana"/>
          <w:b/>
          <w:bCs/>
          <w:sz w:val="20"/>
        </w:rPr>
        <w:t>Grading Policy</w:t>
      </w:r>
    </w:p>
    <w:p w:rsidR="00E95D95" w:rsidRDefault="00E95D95" w:rsidP="00E95D95">
      <w:pPr>
        <w:pStyle w:val="NormalWeb"/>
        <w:jc w:val="both"/>
        <w:rPr>
          <w:rFonts w:ascii="Verdana" w:hAnsi="Verdana"/>
          <w:sz w:val="20"/>
        </w:rPr>
      </w:pPr>
    </w:p>
    <w:p w:rsidR="00E95D95" w:rsidRPr="004D1F16" w:rsidRDefault="00E95D95" w:rsidP="00E95D95">
      <w:pPr>
        <w:pStyle w:val="NormalWeb"/>
        <w:jc w:val="both"/>
        <w:rPr>
          <w:rFonts w:ascii="Verdana" w:hAnsi="Verdana"/>
          <w:sz w:val="20"/>
        </w:rPr>
      </w:pPr>
      <w:r w:rsidRPr="004D1F16">
        <w:rPr>
          <w:rFonts w:ascii="Verdana" w:hAnsi="Verdana"/>
          <w:sz w:val="20"/>
        </w:rPr>
        <w:t>All work, including Blackboard postings, must be submitted as required on or before the due date and reflect professional care in presentation, appearance, and technical quality.  On a conceptual level, content presented should reflect a high degree of original thinking, logic, and careful analysis. When cited, the work of others must be properly credited. In addition, each assignment will include directions specific to that activity.</w:t>
      </w:r>
    </w:p>
    <w:p w:rsidR="00E95D95" w:rsidRPr="00A27DFB" w:rsidRDefault="004D5BA5" w:rsidP="00E95D95">
      <w:pPr>
        <w:pStyle w:val="NormalWeb"/>
        <w:spacing w:line="300" w:lineRule="atLeast"/>
        <w:rPr>
          <w:sz w:val="20"/>
        </w:rPr>
      </w:pPr>
      <w:r>
        <w:pict>
          <v:shape id="_x0000_i1034" type="#_x0000_t75" style="width:345pt;height:5.25pt" o:hrpct="0" o:hralign="center" o:hr="t">
            <v:imagedata r:id="rId8" o:title=""/>
          </v:shape>
        </w:pict>
      </w:r>
    </w:p>
    <w:p w:rsidR="00E95D95" w:rsidRPr="00A27DFB" w:rsidRDefault="00E95D95" w:rsidP="00E95D95">
      <w:pPr>
        <w:pStyle w:val="Heading1"/>
        <w:rPr>
          <w:rFonts w:ascii="Verdana" w:hAnsi="Verdana" w:cs="Verdana"/>
          <w:sz w:val="20"/>
          <w:szCs w:val="20"/>
        </w:rPr>
      </w:pPr>
    </w:p>
    <w:p w:rsidR="00E95D95" w:rsidRPr="00C1292C" w:rsidRDefault="00E95D95" w:rsidP="00E95D95">
      <w:pPr>
        <w:pStyle w:val="Heading1"/>
        <w:rPr>
          <w:rFonts w:ascii="Verdana" w:hAnsi="Verdana" w:cs="Verdana"/>
          <w:sz w:val="20"/>
          <w:szCs w:val="20"/>
        </w:rPr>
      </w:pPr>
      <w:r w:rsidRPr="00C1292C">
        <w:rPr>
          <w:rFonts w:ascii="Verdana" w:hAnsi="Verdana" w:cs="Verdana"/>
          <w:sz w:val="20"/>
          <w:szCs w:val="20"/>
        </w:rPr>
        <w:t>ESU Academic Dishonesty Policy</w:t>
      </w:r>
    </w:p>
    <w:p w:rsidR="00E95D95" w:rsidRPr="00A27DFB" w:rsidRDefault="00E95D95" w:rsidP="00E95D95">
      <w:pPr>
        <w:rPr>
          <w:rFonts w:ascii="Verdana" w:hAnsi="Verdana" w:cs="Verdana"/>
          <w:sz w:val="20"/>
          <w:szCs w:val="20"/>
        </w:rPr>
      </w:pPr>
    </w:p>
    <w:p w:rsidR="00E95D95" w:rsidRPr="00C1292C" w:rsidRDefault="00E95D95" w:rsidP="00E95D95">
      <w:pPr>
        <w:rPr>
          <w:rFonts w:ascii="Verdana" w:hAnsi="Verdana" w:cs="Verdana"/>
          <w:sz w:val="20"/>
          <w:szCs w:val="20"/>
        </w:rPr>
      </w:pPr>
      <w:r w:rsidRPr="00C1292C">
        <w:rPr>
          <w:rFonts w:ascii="Verdana" w:hAnsi="Verdana" w:cs="Verdana"/>
          <w:sz w:val="20"/>
          <w:szCs w:val="20"/>
        </w:rPr>
        <w:t>At Emporia State University, academic dishonesty is a basis for disciplinary action.  Academic dishonesty includes but is not limited to activities such as cheating and plagiarism (presenting as one’s own the intellectual or creative accomplishment of another without giving credit to the source or sources).</w:t>
      </w:r>
    </w:p>
    <w:p w:rsidR="00E95D95" w:rsidRPr="00C1292C" w:rsidRDefault="00E95D95" w:rsidP="00E95D95">
      <w:pPr>
        <w:rPr>
          <w:rFonts w:ascii="Verdana" w:hAnsi="Verdana" w:cs="Verdana"/>
          <w:sz w:val="20"/>
          <w:szCs w:val="20"/>
        </w:rPr>
      </w:pPr>
    </w:p>
    <w:p w:rsidR="00E95D95" w:rsidRPr="00C1292C" w:rsidRDefault="00E95D95" w:rsidP="00E95D95">
      <w:pPr>
        <w:rPr>
          <w:rFonts w:ascii="Verdana" w:hAnsi="Verdana" w:cs="Verdana"/>
          <w:sz w:val="20"/>
          <w:szCs w:val="20"/>
        </w:rPr>
      </w:pPr>
      <w:r w:rsidRPr="00C1292C">
        <w:rPr>
          <w:rFonts w:ascii="Verdana" w:hAnsi="Verdana" w:cs="Verdana"/>
          <w:sz w:val="20"/>
          <w:szCs w:val="20"/>
        </w:rPr>
        <w:t xml:space="preserve">The faculty member in whose course or under whose tutelage an act of academic dishonesty occurs has the option of failing the student for the academic hours in question, and may </w:t>
      </w:r>
      <w:r w:rsidRPr="00C1292C">
        <w:rPr>
          <w:rFonts w:ascii="Verdana" w:hAnsi="Verdana" w:cs="Verdana"/>
          <w:sz w:val="20"/>
          <w:szCs w:val="20"/>
        </w:rPr>
        <w:lastRenderedPageBreak/>
        <w:t xml:space="preserve">refer the case to other academic personnel for further action.  Emporia State University may impose penalties for academic dishonesty up to and including expulsion from the university.  </w:t>
      </w:r>
    </w:p>
    <w:p w:rsidR="00E95D95" w:rsidRPr="00A27DFB" w:rsidRDefault="00E95D95" w:rsidP="00E95D95">
      <w:pPr>
        <w:rPr>
          <w:rFonts w:ascii="Verdana" w:hAnsi="Verdana" w:cs="Verdana"/>
          <w:sz w:val="20"/>
          <w:szCs w:val="20"/>
        </w:rPr>
      </w:pPr>
    </w:p>
    <w:p w:rsidR="00E95D95" w:rsidRPr="00A27DFB" w:rsidRDefault="00E95D95" w:rsidP="00E95D95">
      <w:pPr>
        <w:pStyle w:val="Heading1"/>
        <w:rPr>
          <w:rFonts w:ascii="Verdana" w:hAnsi="Verdana" w:cs="Verdana"/>
          <w:sz w:val="20"/>
          <w:szCs w:val="20"/>
        </w:rPr>
      </w:pPr>
    </w:p>
    <w:p w:rsidR="00E95D95" w:rsidRPr="00A27DFB" w:rsidRDefault="004D5BA5" w:rsidP="00E95D95">
      <w:pPr>
        <w:pStyle w:val="Heading1"/>
        <w:rPr>
          <w:rFonts w:ascii="Verdana" w:hAnsi="Verdana" w:cs="Verdana"/>
          <w:sz w:val="20"/>
          <w:szCs w:val="20"/>
        </w:rPr>
      </w:pPr>
      <w:r w:rsidRPr="008D4A8D">
        <w:rPr>
          <w:rFonts w:ascii="Verdana" w:hAnsi="Verdana" w:cs="Verdana"/>
          <w:sz w:val="20"/>
          <w:szCs w:val="20"/>
        </w:rPr>
        <w:pict>
          <v:shape id="_x0000_i1035" type="#_x0000_t75" style="width:345pt;height:5.25pt" o:hrpct="0" o:hralign="center" o:hr="t">
            <v:imagedata r:id="rId8" o:title=""/>
          </v:shape>
        </w:pict>
      </w:r>
    </w:p>
    <w:p w:rsidR="00E95D95" w:rsidRPr="00C1292C" w:rsidRDefault="00E95D95" w:rsidP="00E95D95">
      <w:pPr>
        <w:pStyle w:val="Heading3"/>
        <w:rPr>
          <w:rFonts w:ascii="Verdana" w:hAnsi="Verdana" w:cs="Verdana"/>
          <w:sz w:val="20"/>
          <w:szCs w:val="20"/>
        </w:rPr>
      </w:pPr>
      <w:r w:rsidRPr="00C1292C">
        <w:rPr>
          <w:rFonts w:ascii="Verdana" w:hAnsi="Verdana" w:cs="Verdana"/>
          <w:sz w:val="20"/>
          <w:szCs w:val="20"/>
        </w:rPr>
        <w:t>“I” Incomplete Grading Policy</w:t>
      </w:r>
    </w:p>
    <w:p w:rsidR="00E95D95" w:rsidRPr="00A27DFB" w:rsidRDefault="00E95D95" w:rsidP="00E95D95">
      <w:pPr>
        <w:rPr>
          <w:rFonts w:ascii="Verdana" w:hAnsi="Verdana" w:cs="Verdana"/>
          <w:sz w:val="20"/>
          <w:szCs w:val="20"/>
        </w:rPr>
      </w:pPr>
    </w:p>
    <w:p w:rsidR="00E95D95" w:rsidRDefault="00E95D95" w:rsidP="00E95D95">
      <w:pPr>
        <w:rPr>
          <w:rFonts w:ascii="Verdana" w:hAnsi="Verdana" w:cs="Verdana"/>
          <w:sz w:val="20"/>
          <w:szCs w:val="20"/>
        </w:rPr>
      </w:pPr>
      <w:r w:rsidRPr="00C1292C">
        <w:rPr>
          <w:rFonts w:ascii="Verdana" w:hAnsi="Verdana" w:cs="Verdana"/>
          <w:sz w:val="20"/>
          <w:szCs w:val="20"/>
        </w:rPr>
        <w:t xml:space="preserve">The grade of incomplete will be given only for verified personal emergencies and only when the student has done passing work in the course.  A student must contact the instructor to request an incomplete.  In the absence of an instructor-approved request, a course grade will be given based on the work submitted.  </w:t>
      </w:r>
    </w:p>
    <w:p w:rsidR="00E95D95" w:rsidRPr="00C1292C" w:rsidRDefault="00E95D95" w:rsidP="00E95D95">
      <w:pPr>
        <w:rPr>
          <w:rFonts w:ascii="Verdana" w:hAnsi="Verdana" w:cs="Verdana"/>
          <w:sz w:val="20"/>
          <w:szCs w:val="20"/>
        </w:rPr>
      </w:pPr>
    </w:p>
    <w:p w:rsidR="00E95D95" w:rsidRPr="00A27DFB" w:rsidRDefault="004D5BA5" w:rsidP="00E95D95">
      <w:pPr>
        <w:rPr>
          <w:rFonts w:ascii="Verdana" w:hAnsi="Verdana" w:cs="Verdana"/>
          <w:sz w:val="20"/>
          <w:szCs w:val="20"/>
        </w:rPr>
      </w:pPr>
      <w:r w:rsidRPr="008D4A8D">
        <w:rPr>
          <w:rFonts w:ascii="Verdana" w:hAnsi="Verdana" w:cs="Verdana"/>
          <w:sz w:val="20"/>
          <w:szCs w:val="20"/>
        </w:rPr>
        <w:pict>
          <v:shape id="_x0000_i1036" type="#_x0000_t75" style="width:345pt;height:5.25pt" o:hrpct="0" o:hralign="center" o:hr="t">
            <v:imagedata r:id="rId8" o:title=""/>
          </v:shape>
        </w:pict>
      </w:r>
    </w:p>
    <w:p w:rsidR="00E95D95" w:rsidRPr="00C1292C" w:rsidRDefault="00E95D95" w:rsidP="00E95D95">
      <w:pPr>
        <w:pStyle w:val="Heading3"/>
        <w:rPr>
          <w:rFonts w:ascii="Verdana" w:hAnsi="Verdana" w:cs="Verdana"/>
          <w:sz w:val="20"/>
          <w:szCs w:val="20"/>
        </w:rPr>
      </w:pPr>
      <w:r w:rsidRPr="00C1292C">
        <w:rPr>
          <w:rFonts w:ascii="Verdana" w:hAnsi="Verdana" w:cs="Verdana"/>
          <w:sz w:val="20"/>
          <w:szCs w:val="20"/>
        </w:rPr>
        <w:t>Disabilities Policy</w:t>
      </w:r>
    </w:p>
    <w:p w:rsidR="00E95D95" w:rsidRPr="00A27DFB" w:rsidRDefault="00E95D95" w:rsidP="00E95D95">
      <w:pPr>
        <w:autoSpaceDE w:val="0"/>
        <w:autoSpaceDN w:val="0"/>
        <w:adjustRightInd w:val="0"/>
        <w:rPr>
          <w:rFonts w:ascii="Verdana" w:hAnsi="Verdana" w:cs="Verdana"/>
          <w:sz w:val="20"/>
          <w:szCs w:val="20"/>
        </w:rPr>
      </w:pPr>
    </w:p>
    <w:p w:rsidR="00E95D95" w:rsidRPr="00C1292C" w:rsidRDefault="00E95D95" w:rsidP="00E95D95">
      <w:pPr>
        <w:autoSpaceDE w:val="0"/>
        <w:autoSpaceDN w:val="0"/>
        <w:adjustRightInd w:val="0"/>
        <w:rPr>
          <w:rFonts w:ascii="Verdana" w:hAnsi="Verdana" w:cs="Verdana"/>
          <w:sz w:val="20"/>
          <w:szCs w:val="20"/>
        </w:rPr>
      </w:pPr>
      <w:r w:rsidRPr="00C1292C">
        <w:rPr>
          <w:rFonts w:ascii="Verdana" w:hAnsi="Verdana" w:cs="Verdana"/>
          <w:sz w:val="20"/>
          <w:szCs w:val="20"/>
        </w:rPr>
        <w:t>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w:t>
      </w:r>
    </w:p>
    <w:p w:rsidR="00E95D95" w:rsidRDefault="00E95D95" w:rsidP="00E95D95">
      <w:pPr>
        <w:autoSpaceDE w:val="0"/>
        <w:autoSpaceDN w:val="0"/>
        <w:adjustRightInd w:val="0"/>
        <w:rPr>
          <w:rFonts w:ascii="Verdana" w:hAnsi="Verdana" w:cs="Verdana"/>
          <w:sz w:val="20"/>
          <w:szCs w:val="20"/>
        </w:rPr>
      </w:pPr>
    </w:p>
    <w:p w:rsidR="00E95D95" w:rsidRPr="00C1292C" w:rsidRDefault="00E95D95" w:rsidP="00E95D95">
      <w:pPr>
        <w:autoSpaceDE w:val="0"/>
        <w:autoSpaceDN w:val="0"/>
        <w:adjustRightInd w:val="0"/>
        <w:rPr>
          <w:rFonts w:ascii="Verdana" w:hAnsi="Verdana" w:cs="Verdana"/>
          <w:sz w:val="20"/>
          <w:szCs w:val="20"/>
        </w:rPr>
      </w:pPr>
      <w:r>
        <w:rPr>
          <w:rFonts w:ascii="Verdana" w:hAnsi="Verdana" w:cs="Verdana"/>
          <w:sz w:val="20"/>
          <w:szCs w:val="20"/>
        </w:rPr>
        <w:t>End</w:t>
      </w:r>
    </w:p>
    <w:p w:rsidR="00E95D95" w:rsidRPr="00C1292C" w:rsidRDefault="00E95D95" w:rsidP="00E95D95">
      <w:pPr>
        <w:autoSpaceDE w:val="0"/>
        <w:autoSpaceDN w:val="0"/>
        <w:adjustRightInd w:val="0"/>
        <w:rPr>
          <w:rFonts w:ascii="Verdana" w:hAnsi="Verdana" w:cs="Verdana"/>
          <w:sz w:val="20"/>
          <w:szCs w:val="20"/>
        </w:rPr>
      </w:pPr>
      <w:r w:rsidRPr="00C1292C">
        <w:rPr>
          <w:rFonts w:ascii="Verdana" w:hAnsi="Verdana" w:cs="Verdana"/>
          <w:sz w:val="20"/>
          <w:szCs w:val="20"/>
        </w:rPr>
        <w:t xml:space="preserve">Contact information for the Office of Disability Services and Non-Traditional Student Programs is provided here for your convenience: 242 SE Morse Hall, 620/341-6637 Voice, 620/341-6646 TTY, or via e-mail </w:t>
      </w:r>
      <w:hyperlink r:id="rId13" w:history="1">
        <w:r w:rsidRPr="00C1292C">
          <w:rPr>
            <w:rStyle w:val="Hyperlink"/>
            <w:rFonts w:ascii="Verdana" w:hAnsi="Verdana" w:cs="Verdana"/>
            <w:sz w:val="20"/>
            <w:szCs w:val="20"/>
          </w:rPr>
          <w:t>disabser@emporia.edu</w:t>
        </w:r>
      </w:hyperlink>
      <w:r w:rsidRPr="00C1292C">
        <w:rPr>
          <w:rFonts w:ascii="Verdana" w:hAnsi="Verdana" w:cs="Verdana"/>
          <w:sz w:val="20"/>
          <w:szCs w:val="20"/>
        </w:rPr>
        <w:t>.</w:t>
      </w:r>
    </w:p>
    <w:p w:rsidR="00E95D95" w:rsidRPr="00A27DFB" w:rsidRDefault="00E95D95" w:rsidP="00E95D95">
      <w:pPr>
        <w:autoSpaceDE w:val="0"/>
        <w:autoSpaceDN w:val="0"/>
        <w:adjustRightInd w:val="0"/>
        <w:rPr>
          <w:rFonts w:ascii="Verdana" w:hAnsi="Verdana" w:cs="Verdana"/>
          <w:sz w:val="20"/>
          <w:szCs w:val="20"/>
        </w:rPr>
      </w:pPr>
    </w:p>
    <w:p w:rsidR="00E95D95" w:rsidRPr="00A27DFB" w:rsidRDefault="004D5BA5" w:rsidP="00E95D95">
      <w:pPr>
        <w:rPr>
          <w:rFonts w:ascii="Verdana" w:hAnsi="Verdana" w:cs="Verdana"/>
          <w:b/>
          <w:bCs/>
          <w:sz w:val="20"/>
          <w:szCs w:val="20"/>
        </w:rPr>
      </w:pPr>
      <w:r w:rsidRPr="008D4A8D">
        <w:rPr>
          <w:rFonts w:ascii="Verdana" w:hAnsi="Verdana" w:cs="Verdana"/>
          <w:sz w:val="20"/>
          <w:szCs w:val="20"/>
        </w:rPr>
        <w:pict>
          <v:shape id="_x0000_i1037" type="#_x0000_t75" style="width:345pt;height:5.25pt" o:hrpct="0" o:hralign="center" o:hr="t">
            <v:imagedata r:id="rId8" o:title=""/>
          </v:shape>
        </w:pict>
      </w:r>
    </w:p>
    <w:p w:rsidR="00E95D95" w:rsidRPr="00C1292C" w:rsidRDefault="00E95D95" w:rsidP="00E95D95">
      <w:pPr>
        <w:rPr>
          <w:rFonts w:ascii="Verdana" w:hAnsi="Verdana" w:cs="Verdana"/>
          <w:b/>
          <w:bCs/>
          <w:sz w:val="20"/>
          <w:szCs w:val="20"/>
        </w:rPr>
      </w:pPr>
      <w:r>
        <w:rPr>
          <w:rFonts w:ascii="Verdana" w:hAnsi="Verdana" w:cs="Verdana"/>
          <w:b/>
          <w:bCs/>
          <w:sz w:val="20"/>
          <w:szCs w:val="20"/>
        </w:rPr>
        <w:t>E</w:t>
      </w:r>
      <w:r w:rsidRPr="00C1292C">
        <w:rPr>
          <w:rFonts w:ascii="Verdana" w:hAnsi="Verdana" w:cs="Verdana"/>
          <w:b/>
          <w:bCs/>
          <w:sz w:val="20"/>
          <w:szCs w:val="20"/>
        </w:rPr>
        <w:t>nd</w:t>
      </w:r>
    </w:p>
    <w:p w:rsidR="00E95D95" w:rsidRDefault="00E95D95" w:rsidP="00E95D95"/>
    <w:p w:rsidR="00D91D9F" w:rsidRDefault="007D2560"/>
    <w:sectPr w:rsidR="00D91D9F" w:rsidSect="006C1FE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60" w:rsidRDefault="007D2560" w:rsidP="00B84844">
      <w:r>
        <w:separator/>
      </w:r>
    </w:p>
  </w:endnote>
  <w:endnote w:type="continuationSeparator" w:id="0">
    <w:p w:rsidR="007D2560" w:rsidRDefault="007D2560" w:rsidP="00B84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976262"/>
      <w:docPartObj>
        <w:docPartGallery w:val="Page Numbers (Bottom of Page)"/>
        <w:docPartUnique/>
      </w:docPartObj>
    </w:sdtPr>
    <w:sdtEndPr>
      <w:rPr>
        <w:noProof/>
      </w:rPr>
    </w:sdtEndPr>
    <w:sdtContent>
      <w:p w:rsidR="00B84844" w:rsidRDefault="008D4A8D">
        <w:pPr>
          <w:pStyle w:val="Footer"/>
        </w:pPr>
        <w:r>
          <w:fldChar w:fldCharType="begin"/>
        </w:r>
        <w:r w:rsidR="00B84844">
          <w:instrText xml:space="preserve"> PAGE   \* MERGEFORMAT </w:instrText>
        </w:r>
        <w:r>
          <w:fldChar w:fldCharType="separate"/>
        </w:r>
        <w:r w:rsidR="004D5BA5">
          <w:rPr>
            <w:noProof/>
          </w:rPr>
          <w:t>4</w:t>
        </w:r>
        <w:r>
          <w:rPr>
            <w:noProof/>
          </w:rPr>
          <w:fldChar w:fldCharType="end"/>
        </w:r>
      </w:p>
    </w:sdtContent>
  </w:sdt>
  <w:p w:rsidR="00B84844" w:rsidRDefault="00B84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60" w:rsidRDefault="007D2560" w:rsidP="00B84844">
      <w:r>
        <w:separator/>
      </w:r>
    </w:p>
  </w:footnote>
  <w:footnote w:type="continuationSeparator" w:id="0">
    <w:p w:rsidR="007D2560" w:rsidRDefault="007D2560" w:rsidP="00B84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8CE"/>
    <w:multiLevelType w:val="hybridMultilevel"/>
    <w:tmpl w:val="CCB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A0EC6"/>
    <w:multiLevelType w:val="hybridMultilevel"/>
    <w:tmpl w:val="C860AC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02D2EB3"/>
    <w:multiLevelType w:val="hybridMultilevel"/>
    <w:tmpl w:val="C860AC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405B8C"/>
    <w:multiLevelType w:val="hybridMultilevel"/>
    <w:tmpl w:val="C860AC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58A7211"/>
    <w:multiLevelType w:val="hybridMultilevel"/>
    <w:tmpl w:val="D390D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7490C"/>
    <w:multiLevelType w:val="hybridMultilevel"/>
    <w:tmpl w:val="77A4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E7255"/>
    <w:multiLevelType w:val="hybridMultilevel"/>
    <w:tmpl w:val="DAA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8349A"/>
    <w:multiLevelType w:val="hybridMultilevel"/>
    <w:tmpl w:val="87D8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A0812"/>
    <w:multiLevelType w:val="hybridMultilevel"/>
    <w:tmpl w:val="C860AC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6564921"/>
    <w:multiLevelType w:val="hybridMultilevel"/>
    <w:tmpl w:val="C860AC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AA34AE4"/>
    <w:multiLevelType w:val="hybridMultilevel"/>
    <w:tmpl w:val="C860AC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BC829D0"/>
    <w:multiLevelType w:val="hybridMultilevel"/>
    <w:tmpl w:val="14CC5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4AD588C"/>
    <w:multiLevelType w:val="hybridMultilevel"/>
    <w:tmpl w:val="E18EBE5A"/>
    <w:lvl w:ilvl="0" w:tplc="F594C858">
      <w:start w:val="1"/>
      <w:numFmt w:val="decimal"/>
      <w:lvlText w:val="%1."/>
      <w:lvlJc w:val="left"/>
      <w:pPr>
        <w:ind w:left="2520" w:hanging="360"/>
      </w:pPr>
      <w:rPr>
        <w:rFonts w:ascii="Verdana" w:eastAsia="Times New Roman" w:hAnsi="Verdana" w:cs="Verdan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8CF02CE"/>
    <w:multiLevelType w:val="hybridMultilevel"/>
    <w:tmpl w:val="739CB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D94B62"/>
    <w:multiLevelType w:val="hybridMultilevel"/>
    <w:tmpl w:val="73C8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555CE"/>
    <w:multiLevelType w:val="hybridMultilevel"/>
    <w:tmpl w:val="08D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7"/>
  </w:num>
  <w:num w:numId="6">
    <w:abstractNumId w:val="12"/>
  </w:num>
  <w:num w:numId="7">
    <w:abstractNumId w:val="4"/>
  </w:num>
  <w:num w:numId="8">
    <w:abstractNumId w:val="9"/>
  </w:num>
  <w:num w:numId="9">
    <w:abstractNumId w:val="3"/>
  </w:num>
  <w:num w:numId="10">
    <w:abstractNumId w:val="1"/>
  </w:num>
  <w:num w:numId="11">
    <w:abstractNumId w:val="14"/>
  </w:num>
  <w:num w:numId="12">
    <w:abstractNumId w:val="5"/>
  </w:num>
  <w:num w:numId="13">
    <w:abstractNumId w:val="0"/>
  </w:num>
  <w:num w:numId="14">
    <w:abstractNumId w:val="6"/>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95D95"/>
    <w:rsid w:val="00003053"/>
    <w:rsid w:val="00027453"/>
    <w:rsid w:val="000914A9"/>
    <w:rsid w:val="000D06E5"/>
    <w:rsid w:val="002407E5"/>
    <w:rsid w:val="00244874"/>
    <w:rsid w:val="00280E49"/>
    <w:rsid w:val="00290751"/>
    <w:rsid w:val="002A1E9C"/>
    <w:rsid w:val="002F3A7C"/>
    <w:rsid w:val="003A21E2"/>
    <w:rsid w:val="003B55E2"/>
    <w:rsid w:val="003E1992"/>
    <w:rsid w:val="004812D1"/>
    <w:rsid w:val="0049052C"/>
    <w:rsid w:val="00491548"/>
    <w:rsid w:val="004B74F0"/>
    <w:rsid w:val="004D503A"/>
    <w:rsid w:val="004D5BA5"/>
    <w:rsid w:val="004D7C88"/>
    <w:rsid w:val="005D58A0"/>
    <w:rsid w:val="00640721"/>
    <w:rsid w:val="006D7597"/>
    <w:rsid w:val="00774B55"/>
    <w:rsid w:val="007D2560"/>
    <w:rsid w:val="008B0304"/>
    <w:rsid w:val="008C42A8"/>
    <w:rsid w:val="008D4A8D"/>
    <w:rsid w:val="0090308A"/>
    <w:rsid w:val="009F7076"/>
    <w:rsid w:val="00A64966"/>
    <w:rsid w:val="00A74988"/>
    <w:rsid w:val="00AA4522"/>
    <w:rsid w:val="00B573AA"/>
    <w:rsid w:val="00B84844"/>
    <w:rsid w:val="00BA66A9"/>
    <w:rsid w:val="00BF3081"/>
    <w:rsid w:val="00C0168F"/>
    <w:rsid w:val="00C069AD"/>
    <w:rsid w:val="00C416CD"/>
    <w:rsid w:val="00C50E70"/>
    <w:rsid w:val="00C81B5E"/>
    <w:rsid w:val="00C83044"/>
    <w:rsid w:val="00CA40CE"/>
    <w:rsid w:val="00D02D6A"/>
    <w:rsid w:val="00D33FE3"/>
    <w:rsid w:val="00DD238F"/>
    <w:rsid w:val="00E95D95"/>
    <w:rsid w:val="00EA5600"/>
    <w:rsid w:val="00EB187D"/>
    <w:rsid w:val="00EC4506"/>
    <w:rsid w:val="00F21068"/>
    <w:rsid w:val="00F24F0A"/>
    <w:rsid w:val="00FE4169"/>
    <w:rsid w:val="00FE7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95D95"/>
    <w:pPr>
      <w:keepNext/>
      <w:outlineLvl w:val="0"/>
    </w:pPr>
    <w:rPr>
      <w:b/>
      <w:bCs/>
    </w:rPr>
  </w:style>
  <w:style w:type="paragraph" w:styleId="Heading3">
    <w:name w:val="heading 3"/>
    <w:basedOn w:val="Normal"/>
    <w:next w:val="Normal"/>
    <w:link w:val="Heading3Char"/>
    <w:uiPriority w:val="99"/>
    <w:qFormat/>
    <w:rsid w:val="00E95D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95D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D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E95D95"/>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E95D95"/>
    <w:rPr>
      <w:rFonts w:ascii="Times New Roman" w:eastAsia="Times New Roman" w:hAnsi="Times New Roman" w:cs="Times New Roman"/>
      <w:b/>
      <w:bCs/>
      <w:sz w:val="28"/>
      <w:szCs w:val="28"/>
    </w:rPr>
  </w:style>
  <w:style w:type="paragraph" w:styleId="BodyText2">
    <w:name w:val="Body Text 2"/>
    <w:basedOn w:val="Normal"/>
    <w:link w:val="BodyText2Char"/>
    <w:uiPriority w:val="99"/>
    <w:rsid w:val="00E95D95"/>
    <w:pPr>
      <w:jc w:val="both"/>
    </w:pPr>
    <w:rPr>
      <w:b/>
      <w:bCs/>
    </w:rPr>
  </w:style>
  <w:style w:type="character" w:customStyle="1" w:styleId="BodyText2Char">
    <w:name w:val="Body Text 2 Char"/>
    <w:basedOn w:val="DefaultParagraphFont"/>
    <w:link w:val="BodyText2"/>
    <w:uiPriority w:val="99"/>
    <w:rsid w:val="00E95D95"/>
    <w:rPr>
      <w:rFonts w:ascii="Times New Roman" w:eastAsia="Times New Roman" w:hAnsi="Times New Roman" w:cs="Times New Roman"/>
      <w:b/>
      <w:bCs/>
      <w:sz w:val="24"/>
      <w:szCs w:val="24"/>
    </w:rPr>
  </w:style>
  <w:style w:type="character" w:styleId="Hyperlink">
    <w:name w:val="Hyperlink"/>
    <w:basedOn w:val="DefaultParagraphFont"/>
    <w:uiPriority w:val="99"/>
    <w:rsid w:val="00E95D95"/>
    <w:rPr>
      <w:rFonts w:cs="Times New Roman"/>
      <w:color w:val="0000FF"/>
      <w:u w:val="single"/>
    </w:rPr>
  </w:style>
  <w:style w:type="paragraph" w:styleId="NormalWeb">
    <w:name w:val="Normal (Web)"/>
    <w:basedOn w:val="Normal"/>
    <w:uiPriority w:val="99"/>
    <w:rsid w:val="00E95D95"/>
    <w:rPr>
      <w:szCs w:val="20"/>
    </w:rPr>
  </w:style>
  <w:style w:type="table" w:styleId="TableGrid">
    <w:name w:val="Table Grid"/>
    <w:basedOn w:val="TableNormal"/>
    <w:uiPriority w:val="59"/>
    <w:rsid w:val="00E95D95"/>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308A"/>
    <w:pPr>
      <w:ind w:left="720"/>
      <w:contextualSpacing/>
    </w:pPr>
  </w:style>
  <w:style w:type="character" w:styleId="FollowedHyperlink">
    <w:name w:val="FollowedHyperlink"/>
    <w:basedOn w:val="DefaultParagraphFont"/>
    <w:uiPriority w:val="99"/>
    <w:semiHidden/>
    <w:unhideWhenUsed/>
    <w:rsid w:val="00A64966"/>
    <w:rPr>
      <w:color w:val="800080" w:themeColor="followedHyperlink"/>
      <w:u w:val="single"/>
    </w:rPr>
  </w:style>
  <w:style w:type="paragraph" w:styleId="BalloonText">
    <w:name w:val="Balloon Text"/>
    <w:basedOn w:val="Normal"/>
    <w:link w:val="BalloonTextChar"/>
    <w:uiPriority w:val="99"/>
    <w:semiHidden/>
    <w:unhideWhenUsed/>
    <w:rsid w:val="008C42A8"/>
    <w:rPr>
      <w:rFonts w:ascii="Tahoma" w:hAnsi="Tahoma" w:cs="Tahoma"/>
      <w:sz w:val="16"/>
      <w:szCs w:val="16"/>
    </w:rPr>
  </w:style>
  <w:style w:type="character" w:customStyle="1" w:styleId="BalloonTextChar">
    <w:name w:val="Balloon Text Char"/>
    <w:basedOn w:val="DefaultParagraphFont"/>
    <w:link w:val="BalloonText"/>
    <w:uiPriority w:val="99"/>
    <w:semiHidden/>
    <w:rsid w:val="008C42A8"/>
    <w:rPr>
      <w:rFonts w:ascii="Tahoma" w:eastAsia="Times New Roman" w:hAnsi="Tahoma" w:cs="Tahoma"/>
      <w:sz w:val="16"/>
      <w:szCs w:val="16"/>
    </w:rPr>
  </w:style>
  <w:style w:type="paragraph" w:styleId="Header">
    <w:name w:val="header"/>
    <w:basedOn w:val="Normal"/>
    <w:link w:val="HeaderChar"/>
    <w:uiPriority w:val="99"/>
    <w:unhideWhenUsed/>
    <w:rsid w:val="00B84844"/>
    <w:pPr>
      <w:tabs>
        <w:tab w:val="center" w:pos="4680"/>
        <w:tab w:val="right" w:pos="9360"/>
      </w:tabs>
    </w:pPr>
  </w:style>
  <w:style w:type="character" w:customStyle="1" w:styleId="HeaderChar">
    <w:name w:val="Header Char"/>
    <w:basedOn w:val="DefaultParagraphFont"/>
    <w:link w:val="Header"/>
    <w:uiPriority w:val="99"/>
    <w:rsid w:val="00B848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844"/>
    <w:pPr>
      <w:tabs>
        <w:tab w:val="center" w:pos="4680"/>
        <w:tab w:val="right" w:pos="9360"/>
      </w:tabs>
    </w:pPr>
  </w:style>
  <w:style w:type="character" w:customStyle="1" w:styleId="FooterChar">
    <w:name w:val="Footer Char"/>
    <w:basedOn w:val="DefaultParagraphFont"/>
    <w:link w:val="Footer"/>
    <w:uiPriority w:val="99"/>
    <w:rsid w:val="00B848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95D95"/>
    <w:pPr>
      <w:keepNext/>
      <w:outlineLvl w:val="0"/>
    </w:pPr>
    <w:rPr>
      <w:b/>
      <w:bCs/>
    </w:rPr>
  </w:style>
  <w:style w:type="paragraph" w:styleId="Heading3">
    <w:name w:val="heading 3"/>
    <w:basedOn w:val="Normal"/>
    <w:next w:val="Normal"/>
    <w:link w:val="Heading3Char"/>
    <w:uiPriority w:val="99"/>
    <w:qFormat/>
    <w:rsid w:val="00E95D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95D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D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E95D95"/>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E95D95"/>
    <w:rPr>
      <w:rFonts w:ascii="Times New Roman" w:eastAsia="Times New Roman" w:hAnsi="Times New Roman" w:cs="Times New Roman"/>
      <w:b/>
      <w:bCs/>
      <w:sz w:val="28"/>
      <w:szCs w:val="28"/>
    </w:rPr>
  </w:style>
  <w:style w:type="paragraph" w:styleId="BodyText2">
    <w:name w:val="Body Text 2"/>
    <w:basedOn w:val="Normal"/>
    <w:link w:val="BodyText2Char"/>
    <w:uiPriority w:val="99"/>
    <w:rsid w:val="00E95D95"/>
    <w:pPr>
      <w:jc w:val="both"/>
    </w:pPr>
    <w:rPr>
      <w:b/>
      <w:bCs/>
    </w:rPr>
  </w:style>
  <w:style w:type="character" w:customStyle="1" w:styleId="BodyText2Char">
    <w:name w:val="Body Text 2 Char"/>
    <w:basedOn w:val="DefaultParagraphFont"/>
    <w:link w:val="BodyText2"/>
    <w:uiPriority w:val="99"/>
    <w:rsid w:val="00E95D95"/>
    <w:rPr>
      <w:rFonts w:ascii="Times New Roman" w:eastAsia="Times New Roman" w:hAnsi="Times New Roman" w:cs="Times New Roman"/>
      <w:b/>
      <w:bCs/>
      <w:sz w:val="24"/>
      <w:szCs w:val="24"/>
    </w:rPr>
  </w:style>
  <w:style w:type="character" w:styleId="Hyperlink">
    <w:name w:val="Hyperlink"/>
    <w:basedOn w:val="DefaultParagraphFont"/>
    <w:uiPriority w:val="99"/>
    <w:rsid w:val="00E95D95"/>
    <w:rPr>
      <w:rFonts w:cs="Times New Roman"/>
      <w:color w:val="0000FF"/>
      <w:u w:val="single"/>
    </w:rPr>
  </w:style>
  <w:style w:type="paragraph" w:styleId="NormalWeb">
    <w:name w:val="Normal (Web)"/>
    <w:basedOn w:val="Normal"/>
    <w:uiPriority w:val="99"/>
    <w:rsid w:val="00E95D95"/>
    <w:rPr>
      <w:szCs w:val="20"/>
    </w:rPr>
  </w:style>
  <w:style w:type="table" w:styleId="TableGrid">
    <w:name w:val="Table Grid"/>
    <w:basedOn w:val="TableNormal"/>
    <w:uiPriority w:val="59"/>
    <w:rsid w:val="00E95D95"/>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308A"/>
    <w:pPr>
      <w:ind w:left="720"/>
      <w:contextualSpacing/>
    </w:pPr>
  </w:style>
  <w:style w:type="character" w:styleId="FollowedHyperlink">
    <w:name w:val="FollowedHyperlink"/>
    <w:basedOn w:val="DefaultParagraphFont"/>
    <w:uiPriority w:val="99"/>
    <w:semiHidden/>
    <w:unhideWhenUsed/>
    <w:rsid w:val="00A64966"/>
    <w:rPr>
      <w:color w:val="800080" w:themeColor="followedHyperlink"/>
      <w:u w:val="single"/>
    </w:rPr>
  </w:style>
  <w:style w:type="paragraph" w:styleId="BalloonText">
    <w:name w:val="Balloon Text"/>
    <w:basedOn w:val="Normal"/>
    <w:link w:val="BalloonTextChar"/>
    <w:uiPriority w:val="99"/>
    <w:semiHidden/>
    <w:unhideWhenUsed/>
    <w:rsid w:val="008C42A8"/>
    <w:rPr>
      <w:rFonts w:ascii="Tahoma" w:hAnsi="Tahoma" w:cs="Tahoma"/>
      <w:sz w:val="16"/>
      <w:szCs w:val="16"/>
    </w:rPr>
  </w:style>
  <w:style w:type="character" w:customStyle="1" w:styleId="BalloonTextChar">
    <w:name w:val="Balloon Text Char"/>
    <w:basedOn w:val="DefaultParagraphFont"/>
    <w:link w:val="BalloonText"/>
    <w:uiPriority w:val="99"/>
    <w:semiHidden/>
    <w:rsid w:val="008C42A8"/>
    <w:rPr>
      <w:rFonts w:ascii="Tahoma" w:eastAsia="Times New Roman" w:hAnsi="Tahoma" w:cs="Tahoma"/>
      <w:sz w:val="16"/>
      <w:szCs w:val="16"/>
    </w:rPr>
  </w:style>
  <w:style w:type="paragraph" w:styleId="Header">
    <w:name w:val="header"/>
    <w:basedOn w:val="Normal"/>
    <w:link w:val="HeaderChar"/>
    <w:uiPriority w:val="99"/>
    <w:unhideWhenUsed/>
    <w:rsid w:val="00B84844"/>
    <w:pPr>
      <w:tabs>
        <w:tab w:val="center" w:pos="4680"/>
        <w:tab w:val="right" w:pos="9360"/>
      </w:tabs>
    </w:pPr>
  </w:style>
  <w:style w:type="character" w:customStyle="1" w:styleId="HeaderChar">
    <w:name w:val="Header Char"/>
    <w:basedOn w:val="DefaultParagraphFont"/>
    <w:link w:val="Header"/>
    <w:uiPriority w:val="99"/>
    <w:rsid w:val="00B848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844"/>
    <w:pPr>
      <w:tabs>
        <w:tab w:val="center" w:pos="4680"/>
        <w:tab w:val="right" w:pos="9360"/>
      </w:tabs>
    </w:pPr>
  </w:style>
  <w:style w:type="character" w:customStyle="1" w:styleId="FooterChar">
    <w:name w:val="Footer Char"/>
    <w:basedOn w:val="DefaultParagraphFont"/>
    <w:link w:val="Footer"/>
    <w:uiPriority w:val="99"/>
    <w:rsid w:val="00B8484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036889">
      <w:bodyDiv w:val="1"/>
      <w:marLeft w:val="0"/>
      <w:marRight w:val="0"/>
      <w:marTop w:val="0"/>
      <w:marBottom w:val="0"/>
      <w:divBdr>
        <w:top w:val="none" w:sz="0" w:space="0" w:color="auto"/>
        <w:left w:val="none" w:sz="0" w:space="0" w:color="auto"/>
        <w:bottom w:val="none" w:sz="0" w:space="0" w:color="auto"/>
        <w:right w:val="none" w:sz="0" w:space="0" w:color="auto"/>
      </w:divBdr>
    </w:div>
    <w:div w:id="1596479469">
      <w:bodyDiv w:val="1"/>
      <w:marLeft w:val="0"/>
      <w:marRight w:val="0"/>
      <w:marTop w:val="0"/>
      <w:marBottom w:val="0"/>
      <w:divBdr>
        <w:top w:val="none" w:sz="0" w:space="0" w:color="auto"/>
        <w:left w:val="none" w:sz="0" w:space="0" w:color="auto"/>
        <w:bottom w:val="none" w:sz="0" w:space="0" w:color="auto"/>
        <w:right w:val="none" w:sz="0" w:space="0" w:color="auto"/>
      </w:divBdr>
    </w:div>
    <w:div w:id="1909219512">
      <w:bodyDiv w:val="1"/>
      <w:marLeft w:val="0"/>
      <w:marRight w:val="0"/>
      <w:marTop w:val="0"/>
      <w:marBottom w:val="0"/>
      <w:divBdr>
        <w:top w:val="none" w:sz="0" w:space="0" w:color="auto"/>
        <w:left w:val="none" w:sz="0" w:space="0" w:color="auto"/>
        <w:bottom w:val="none" w:sz="0" w:space="0" w:color="auto"/>
        <w:right w:val="none" w:sz="0" w:space="0" w:color="auto"/>
      </w:divBdr>
    </w:div>
    <w:div w:id="21083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ser@emporia.edu" TargetMode="External"/><Relationship Id="rId3" Type="http://schemas.openxmlformats.org/officeDocument/2006/relationships/settings" Target="settings.xml"/><Relationship Id="rId7" Type="http://schemas.openxmlformats.org/officeDocument/2006/relationships/hyperlink" Target="mailto:mdow@emporia.edu" TargetMode="External"/><Relationship Id="rId12" Type="http://schemas.openxmlformats.org/officeDocument/2006/relationships/hyperlink" Target="http://www.researchinglibrarian.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heajoycerubin.org/ombiblio.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ary.ucsb.edu/istl/00-summer/refereed.html" TargetMode="External"/><Relationship Id="rId4" Type="http://schemas.openxmlformats.org/officeDocument/2006/relationships/webSettings" Target="webSettings.xml"/><Relationship Id="rId9" Type="http://schemas.openxmlformats.org/officeDocument/2006/relationships/hyperlink" Target="http://www.emporia.edu/memunion/bookstor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dc:creator>
  <cp:lastModifiedBy>Jessie Sweeney</cp:lastModifiedBy>
  <cp:revision>2</cp:revision>
  <cp:lastPrinted>2011-05-10T18:04:00Z</cp:lastPrinted>
  <dcterms:created xsi:type="dcterms:W3CDTF">2011-05-13T18:58:00Z</dcterms:created>
  <dcterms:modified xsi:type="dcterms:W3CDTF">2011-05-13T18:58:00Z</dcterms:modified>
</cp:coreProperties>
</file>